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3" w:rsidRPr="003E5372" w:rsidRDefault="002753C3" w:rsidP="002753C3">
      <w:pPr>
        <w:pStyle w:val="Postan"/>
        <w:ind w:right="-29"/>
        <w:rPr>
          <w:szCs w:val="28"/>
        </w:rPr>
      </w:pPr>
      <w:r w:rsidRPr="003E5372">
        <w:rPr>
          <w:noProof/>
          <w:szCs w:val="28"/>
        </w:rPr>
        <w:drawing>
          <wp:inline distT="0" distB="0" distL="0" distR="0">
            <wp:extent cx="563880" cy="8991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C3" w:rsidRPr="003E5372" w:rsidRDefault="002753C3" w:rsidP="002753C3">
      <w:pPr>
        <w:pStyle w:val="Postan"/>
        <w:ind w:right="-29"/>
        <w:rPr>
          <w:b/>
          <w:szCs w:val="28"/>
        </w:rPr>
      </w:pPr>
      <w:r w:rsidRPr="003E5372">
        <w:rPr>
          <w:b/>
          <w:szCs w:val="28"/>
        </w:rPr>
        <w:t>РОССИЙСКАЯ  ФЕДЕРАЦИЯ</w:t>
      </w:r>
    </w:p>
    <w:p w:rsidR="002753C3" w:rsidRPr="003E5372" w:rsidRDefault="002753C3" w:rsidP="002753C3">
      <w:pPr>
        <w:pStyle w:val="Postan"/>
        <w:ind w:right="-29"/>
        <w:rPr>
          <w:b/>
          <w:szCs w:val="28"/>
        </w:rPr>
      </w:pPr>
      <w:r w:rsidRPr="003E5372">
        <w:rPr>
          <w:b/>
          <w:szCs w:val="28"/>
        </w:rPr>
        <w:t>РОСТОВСКАЯ  ОБЛАСТЬ</w:t>
      </w:r>
    </w:p>
    <w:p w:rsidR="002753C3" w:rsidRPr="003E5372" w:rsidRDefault="002753C3" w:rsidP="002753C3">
      <w:pPr>
        <w:pStyle w:val="Postan"/>
        <w:ind w:right="-29"/>
        <w:rPr>
          <w:b/>
          <w:szCs w:val="28"/>
        </w:rPr>
      </w:pPr>
      <w:r w:rsidRPr="003E5372">
        <w:rPr>
          <w:b/>
          <w:szCs w:val="28"/>
        </w:rPr>
        <w:t>ОКТЯБРЬСКИЙ  РАЙОН</w:t>
      </w:r>
    </w:p>
    <w:p w:rsidR="002753C3" w:rsidRPr="003E5372" w:rsidRDefault="002753C3" w:rsidP="002753C3">
      <w:pPr>
        <w:pStyle w:val="Postan"/>
        <w:ind w:right="-29"/>
        <w:rPr>
          <w:b/>
          <w:szCs w:val="28"/>
        </w:rPr>
      </w:pPr>
      <w:r w:rsidRPr="003E5372">
        <w:rPr>
          <w:b/>
          <w:szCs w:val="28"/>
        </w:rPr>
        <w:t>Муниципальное образование «</w:t>
      </w:r>
      <w:proofErr w:type="spellStart"/>
      <w:r w:rsidRPr="003E5372">
        <w:rPr>
          <w:b/>
          <w:szCs w:val="28"/>
        </w:rPr>
        <w:t>Персиановское</w:t>
      </w:r>
      <w:proofErr w:type="spellEnd"/>
      <w:r w:rsidRPr="003E5372">
        <w:rPr>
          <w:b/>
          <w:szCs w:val="28"/>
        </w:rPr>
        <w:t xml:space="preserve"> сельское поселение»</w:t>
      </w:r>
    </w:p>
    <w:p w:rsidR="002753C3" w:rsidRPr="003E5372" w:rsidRDefault="002753C3" w:rsidP="002753C3">
      <w:pPr>
        <w:pStyle w:val="Postan"/>
        <w:ind w:right="-29"/>
        <w:rPr>
          <w:b/>
          <w:szCs w:val="28"/>
        </w:rPr>
      </w:pPr>
      <w:r w:rsidRPr="003E5372">
        <w:rPr>
          <w:b/>
          <w:szCs w:val="28"/>
        </w:rPr>
        <w:t>Администрация Персиановского сельского поселения</w:t>
      </w:r>
    </w:p>
    <w:p w:rsidR="002753C3" w:rsidRPr="003E5372" w:rsidRDefault="002753C3" w:rsidP="002753C3">
      <w:pPr>
        <w:pStyle w:val="1"/>
        <w:ind w:right="-29"/>
        <w:rPr>
          <w:rFonts w:ascii="Times New Roman" w:hAnsi="Times New Roman"/>
          <w:szCs w:val="28"/>
        </w:rPr>
      </w:pPr>
    </w:p>
    <w:p w:rsidR="002753C3" w:rsidRPr="003E5372" w:rsidRDefault="002753C3" w:rsidP="002753C3">
      <w:pPr>
        <w:pStyle w:val="1"/>
        <w:spacing w:line="240" w:lineRule="auto"/>
        <w:ind w:right="-29"/>
        <w:rPr>
          <w:rFonts w:ascii="Times New Roman" w:hAnsi="Times New Roman"/>
          <w:szCs w:val="28"/>
        </w:rPr>
      </w:pPr>
      <w:r w:rsidRPr="003E5372">
        <w:rPr>
          <w:rFonts w:ascii="Times New Roman" w:hAnsi="Times New Roman"/>
          <w:szCs w:val="28"/>
        </w:rPr>
        <w:t>ПОСТАНОВЛЕНИЕ</w:t>
      </w:r>
    </w:p>
    <w:p w:rsidR="002753C3" w:rsidRPr="003E5372" w:rsidRDefault="002753C3" w:rsidP="002753C3">
      <w:pPr>
        <w:rPr>
          <w:rFonts w:ascii="Times New Roman" w:hAnsi="Times New Roman" w:cs="Times New Roman"/>
          <w:b/>
        </w:rPr>
      </w:pPr>
    </w:p>
    <w:p w:rsidR="002753C3" w:rsidRPr="003E5372" w:rsidRDefault="002753C3" w:rsidP="00275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4EEB">
        <w:rPr>
          <w:rFonts w:ascii="Times New Roman" w:hAnsi="Times New Roman" w:cs="Times New Roman"/>
          <w:b/>
          <w:sz w:val="28"/>
          <w:szCs w:val="28"/>
        </w:rPr>
        <w:t>« 2</w:t>
      </w:r>
      <w:r w:rsidR="00DB4EEB" w:rsidRPr="00DB4EEB">
        <w:rPr>
          <w:rFonts w:ascii="Times New Roman" w:hAnsi="Times New Roman" w:cs="Times New Roman"/>
          <w:b/>
          <w:sz w:val="28"/>
          <w:szCs w:val="28"/>
        </w:rPr>
        <w:t>7</w:t>
      </w:r>
      <w:r w:rsidRPr="00DB4E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4EEB" w:rsidRPr="00DB4EEB">
        <w:rPr>
          <w:rFonts w:ascii="Times New Roman" w:hAnsi="Times New Roman" w:cs="Times New Roman"/>
          <w:b/>
          <w:sz w:val="28"/>
          <w:szCs w:val="28"/>
        </w:rPr>
        <w:t>февраля 2015</w:t>
      </w:r>
      <w:r w:rsidRPr="00DB4EEB">
        <w:rPr>
          <w:rFonts w:ascii="Times New Roman" w:hAnsi="Times New Roman" w:cs="Times New Roman"/>
          <w:b/>
          <w:sz w:val="28"/>
          <w:szCs w:val="28"/>
        </w:rPr>
        <w:t xml:space="preserve">г.                      </w:t>
      </w:r>
      <w:r w:rsidRPr="00DB4EEB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DB4EEB">
        <w:rPr>
          <w:rFonts w:ascii="Times New Roman" w:hAnsi="Times New Roman" w:cs="Times New Roman"/>
          <w:b/>
          <w:sz w:val="28"/>
          <w:szCs w:val="28"/>
        </w:rPr>
        <w:t>51</w:t>
      </w:r>
      <w:r w:rsidRPr="003E5372">
        <w:rPr>
          <w:rFonts w:ascii="Times New Roman" w:hAnsi="Times New Roman" w:cs="Times New Roman"/>
          <w:b/>
          <w:sz w:val="28"/>
          <w:szCs w:val="28"/>
        </w:rPr>
        <w:t xml:space="preserve">                         п. Персиановский</w:t>
      </w:r>
    </w:p>
    <w:p w:rsidR="002753C3" w:rsidRPr="003E5372" w:rsidRDefault="002753C3" w:rsidP="002753C3">
      <w:pPr>
        <w:ind w:left="284"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3C3" w:rsidRPr="003E5372" w:rsidRDefault="002753C3" w:rsidP="0027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</w:p>
    <w:p w:rsidR="002753C3" w:rsidRPr="003E5372" w:rsidRDefault="002753C3" w:rsidP="0027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</w:p>
    <w:p w:rsidR="002753C3" w:rsidRPr="003E5372" w:rsidRDefault="002753C3" w:rsidP="0027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sz w:val="28"/>
          <w:szCs w:val="28"/>
        </w:rPr>
        <w:t>муниципальной программы Персиановского</w:t>
      </w:r>
    </w:p>
    <w:p w:rsidR="002753C3" w:rsidRPr="003E5372" w:rsidRDefault="002753C3" w:rsidP="002753C3">
      <w:pPr>
        <w:pStyle w:val="a3"/>
        <w:rPr>
          <w:rFonts w:ascii="Times New Roman" w:hAnsi="Times New Roman"/>
          <w:sz w:val="28"/>
          <w:szCs w:val="28"/>
        </w:rPr>
      </w:pPr>
      <w:r w:rsidRPr="003E5372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3E537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3E5372">
        <w:rPr>
          <w:rFonts w:ascii="Times New Roman" w:hAnsi="Times New Roman"/>
          <w:bCs/>
          <w:sz w:val="28"/>
          <w:szCs w:val="28"/>
        </w:rPr>
        <w:t>»</w:t>
      </w:r>
      <w:r w:rsidRPr="003E5372">
        <w:rPr>
          <w:rFonts w:ascii="Times New Roman" w:hAnsi="Times New Roman"/>
          <w:sz w:val="28"/>
          <w:szCs w:val="28"/>
        </w:rPr>
        <w:t xml:space="preserve">  </w:t>
      </w:r>
    </w:p>
    <w:p w:rsidR="002753C3" w:rsidRPr="003E5372" w:rsidRDefault="002753C3" w:rsidP="0027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sz w:val="28"/>
          <w:szCs w:val="28"/>
        </w:rPr>
        <w:t>на 2014 год  по итогам 2014 года</w:t>
      </w:r>
    </w:p>
    <w:p w:rsidR="002753C3" w:rsidRPr="003E5372" w:rsidRDefault="002753C3" w:rsidP="0027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C3" w:rsidRPr="003E5372" w:rsidRDefault="002753C3" w:rsidP="0027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sz w:val="28"/>
          <w:szCs w:val="28"/>
        </w:rPr>
        <w:t>Руководствуясь статьями 16, 17 Федерального закона от 06.10.2003 № 131-ФЗ «Об общих принципах организации местного самоуправления  в  Российской Федерации», в соответствии с постановлением Администрации Персиановского сельского поселения от 04.09.2013 № 170 года «Об утверждении Порядка разработки, реализации и оценки эффективности муниципальных программ Персиановского сельского поселения»</w:t>
      </w:r>
    </w:p>
    <w:p w:rsidR="002753C3" w:rsidRPr="003E5372" w:rsidRDefault="002753C3" w:rsidP="0027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C3" w:rsidRPr="003E5372" w:rsidRDefault="002753C3" w:rsidP="0027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372">
        <w:rPr>
          <w:rFonts w:ascii="Times New Roman" w:hAnsi="Times New Roman" w:cs="Times New Roman"/>
          <w:b/>
          <w:kern w:val="2"/>
          <w:sz w:val="28"/>
          <w:szCs w:val="28"/>
        </w:rPr>
        <w:t>постановляет</w:t>
      </w:r>
      <w:r w:rsidRPr="003E537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753C3" w:rsidRPr="003E5372" w:rsidRDefault="002753C3" w:rsidP="0027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C3" w:rsidRPr="003E5372" w:rsidRDefault="002753C3" w:rsidP="002753C3">
      <w:pPr>
        <w:pStyle w:val="ConsPlusTitle"/>
        <w:widowControl/>
        <w:jc w:val="both"/>
        <w:rPr>
          <w:b w:val="0"/>
          <w:sz w:val="28"/>
          <w:szCs w:val="28"/>
        </w:rPr>
      </w:pPr>
      <w:r w:rsidRPr="003E5372">
        <w:rPr>
          <w:sz w:val="28"/>
          <w:szCs w:val="28"/>
        </w:rPr>
        <w:tab/>
      </w:r>
      <w:r w:rsidRPr="003E5372">
        <w:rPr>
          <w:b w:val="0"/>
          <w:sz w:val="28"/>
          <w:szCs w:val="28"/>
        </w:rPr>
        <w:t xml:space="preserve">1. Утвердить отчёт об исполнении плана реализации муниципальной программы Персиановского сельского поселения </w:t>
      </w:r>
      <w:r w:rsidRPr="003E5372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Муниципальная политика</w:t>
      </w:r>
      <w:r w:rsidRPr="003E5372">
        <w:rPr>
          <w:b w:val="0"/>
          <w:bCs w:val="0"/>
          <w:sz w:val="28"/>
          <w:szCs w:val="28"/>
        </w:rPr>
        <w:t xml:space="preserve">» </w:t>
      </w:r>
      <w:r w:rsidRPr="003E5372">
        <w:rPr>
          <w:b w:val="0"/>
          <w:sz w:val="28"/>
          <w:szCs w:val="28"/>
        </w:rPr>
        <w:t>на 2014 год  по итогам 2014 года согласно приложению к настоящему постановлению.</w:t>
      </w:r>
    </w:p>
    <w:p w:rsidR="002753C3" w:rsidRPr="003E5372" w:rsidRDefault="002753C3" w:rsidP="002753C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E5372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1 категории по правовой и кадровой работе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Т.Ю. </w:t>
      </w:r>
    </w:p>
    <w:p w:rsidR="002753C3" w:rsidRPr="003E5372" w:rsidRDefault="002753C3" w:rsidP="002753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753C3" w:rsidRPr="003E5372" w:rsidRDefault="002753C3" w:rsidP="002753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753C3" w:rsidRPr="003E5372" w:rsidRDefault="002753C3" w:rsidP="002753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372">
        <w:rPr>
          <w:rFonts w:ascii="Times New Roman" w:hAnsi="Times New Roman" w:cs="Times New Roman"/>
          <w:b/>
          <w:sz w:val="28"/>
          <w:szCs w:val="28"/>
        </w:rPr>
        <w:t>Глава Персиановского</w:t>
      </w:r>
    </w:p>
    <w:p w:rsidR="00964245" w:rsidRDefault="002753C3" w:rsidP="002753C3">
      <w:pPr>
        <w:rPr>
          <w:rFonts w:ascii="Times New Roman" w:hAnsi="Times New Roman" w:cs="Times New Roman"/>
          <w:b/>
          <w:sz w:val="28"/>
          <w:szCs w:val="28"/>
        </w:rPr>
      </w:pPr>
      <w:r w:rsidRPr="003E537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E5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Р.В. Еремин</w:t>
      </w:r>
    </w:p>
    <w:p w:rsidR="00D34788" w:rsidRDefault="00D34788" w:rsidP="002753C3">
      <w:pPr>
        <w:rPr>
          <w:rFonts w:ascii="Times New Roman" w:hAnsi="Times New Roman" w:cs="Times New Roman"/>
          <w:b/>
          <w:sz w:val="28"/>
          <w:szCs w:val="28"/>
        </w:rPr>
      </w:pPr>
    </w:p>
    <w:p w:rsidR="00D34788" w:rsidRDefault="00D34788" w:rsidP="002753C3">
      <w:pPr>
        <w:rPr>
          <w:rFonts w:ascii="Times New Roman" w:hAnsi="Times New Roman" w:cs="Times New Roman"/>
          <w:b/>
          <w:sz w:val="28"/>
          <w:szCs w:val="28"/>
        </w:rPr>
      </w:pPr>
    </w:p>
    <w:p w:rsidR="00D34788" w:rsidRPr="00D34788" w:rsidRDefault="00D34788" w:rsidP="00D3478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7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34788" w:rsidRPr="00D34788" w:rsidRDefault="00D34788" w:rsidP="00D3478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78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34788" w:rsidRPr="00D34788" w:rsidRDefault="00D34788" w:rsidP="00D3478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Персиановского</w:t>
      </w:r>
      <w:proofErr w:type="spellEnd"/>
      <w:r w:rsidRPr="00D347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34788" w:rsidRPr="00D34788" w:rsidRDefault="00D34788" w:rsidP="00D3478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78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34788">
        <w:rPr>
          <w:rFonts w:ascii="Times New Roman" w:hAnsi="Times New Roman" w:cs="Times New Roman"/>
          <w:sz w:val="28"/>
          <w:szCs w:val="28"/>
        </w:rPr>
        <w:t>.02.2015</w:t>
      </w:r>
      <w:r w:rsidRPr="00D34788">
        <w:rPr>
          <w:rFonts w:ascii="Times New Roman" w:eastAsia="Calibri" w:hAnsi="Times New Roman" w:cs="Times New Roman"/>
          <w:sz w:val="28"/>
          <w:szCs w:val="28"/>
        </w:rPr>
        <w:t xml:space="preserve">   №5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3478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4788" w:rsidRPr="00D34788" w:rsidRDefault="00D34788" w:rsidP="00D34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4788" w:rsidRPr="00D34788" w:rsidRDefault="00D34788" w:rsidP="00D3478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788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Персиановского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78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политика</w:t>
      </w:r>
      <w:r w:rsidRPr="00D34788">
        <w:rPr>
          <w:rFonts w:ascii="Times New Roman" w:hAnsi="Times New Roman" w:cs="Times New Roman"/>
          <w:b/>
          <w:bCs/>
          <w:sz w:val="28"/>
          <w:szCs w:val="28"/>
        </w:rPr>
        <w:t>» за 2014 год</w:t>
      </w:r>
    </w:p>
    <w:p w:rsidR="00D34788" w:rsidRPr="00D34788" w:rsidRDefault="00D34788" w:rsidP="00D347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        1.Общие положения:</w:t>
      </w:r>
    </w:p>
    <w:p w:rsidR="00D34788" w:rsidRPr="00D34788" w:rsidRDefault="00D34788" w:rsidP="00D3478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78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4788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</w:t>
      </w:r>
      <w:r w:rsidRPr="00D3478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C1A2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D347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34788">
        <w:rPr>
          <w:rFonts w:ascii="Times New Roman" w:hAnsi="Times New Roman" w:cs="Times New Roman"/>
          <w:bCs/>
          <w:sz w:val="28"/>
          <w:szCs w:val="28"/>
        </w:rPr>
        <w:t xml:space="preserve">утверждена постановлением Администрации </w:t>
      </w:r>
      <w:proofErr w:type="spellStart"/>
      <w:r w:rsidR="006C1A2B">
        <w:rPr>
          <w:rFonts w:ascii="Times New Roman" w:hAnsi="Times New Roman" w:cs="Times New Roman"/>
          <w:bCs/>
          <w:sz w:val="28"/>
          <w:szCs w:val="28"/>
        </w:rPr>
        <w:t>Персиановского</w:t>
      </w:r>
      <w:proofErr w:type="spellEnd"/>
      <w:r w:rsidRPr="00D347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</w:t>
      </w:r>
      <w:r w:rsidR="006C1A2B">
        <w:rPr>
          <w:rFonts w:ascii="Times New Roman" w:hAnsi="Times New Roman" w:cs="Times New Roman"/>
          <w:bCs/>
          <w:sz w:val="28"/>
          <w:szCs w:val="28"/>
        </w:rPr>
        <w:t>4</w:t>
      </w:r>
      <w:r w:rsidRPr="00D34788">
        <w:rPr>
          <w:rFonts w:ascii="Times New Roman" w:hAnsi="Times New Roman" w:cs="Times New Roman"/>
          <w:bCs/>
          <w:sz w:val="28"/>
          <w:szCs w:val="28"/>
        </w:rPr>
        <w:t>.</w:t>
      </w:r>
      <w:r w:rsidR="006C1A2B">
        <w:rPr>
          <w:rFonts w:ascii="Times New Roman" w:hAnsi="Times New Roman" w:cs="Times New Roman"/>
          <w:bCs/>
          <w:sz w:val="28"/>
          <w:szCs w:val="28"/>
        </w:rPr>
        <w:t>09</w:t>
      </w:r>
      <w:r w:rsidRPr="00D34788">
        <w:rPr>
          <w:rFonts w:ascii="Times New Roman" w:hAnsi="Times New Roman" w:cs="Times New Roman"/>
          <w:bCs/>
          <w:sz w:val="28"/>
          <w:szCs w:val="28"/>
        </w:rPr>
        <w:t>.2013 № 17</w:t>
      </w:r>
      <w:r w:rsidR="006C1A2B">
        <w:rPr>
          <w:rFonts w:ascii="Times New Roman" w:hAnsi="Times New Roman" w:cs="Times New Roman"/>
          <w:bCs/>
          <w:sz w:val="28"/>
          <w:szCs w:val="28"/>
        </w:rPr>
        <w:t>0</w:t>
      </w:r>
      <w:r w:rsidRPr="00D34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Общий  объем  программы в 2014г. составил </w:t>
      </w:r>
      <w:r w:rsidR="006C1A2B">
        <w:rPr>
          <w:rFonts w:ascii="Times New Roman" w:hAnsi="Times New Roman" w:cs="Times New Roman"/>
          <w:sz w:val="28"/>
          <w:szCs w:val="28"/>
        </w:rPr>
        <w:t>8507,954</w:t>
      </w:r>
      <w:r w:rsidRPr="00D34788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руб.;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- средства областного бюджета – 0,2 тыс. руб.;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- средства местного бюджета </w:t>
      </w:r>
      <w:r w:rsidR="006C1A2B">
        <w:rPr>
          <w:rFonts w:ascii="Times New Roman" w:hAnsi="Times New Roman" w:cs="Times New Roman"/>
          <w:sz w:val="28"/>
          <w:szCs w:val="28"/>
        </w:rPr>
        <w:t>8507,754</w:t>
      </w:r>
      <w:r w:rsidRPr="00D347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        2. Исполнение программных мероприятий.</w:t>
      </w:r>
    </w:p>
    <w:p w:rsidR="00D34788" w:rsidRPr="00D34788" w:rsidRDefault="00D34788" w:rsidP="006C1A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34788" w:rsidRPr="006C1A2B" w:rsidRDefault="006C1A2B" w:rsidP="006C1A2B">
      <w:p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4F6629">
        <w:rPr>
          <w:rFonts w:ascii="Times New Roman" w:eastAsia="Times New Roman" w:hAnsi="Times New Roman"/>
          <w:sz w:val="28"/>
          <w:szCs w:val="20"/>
        </w:rPr>
        <w:t>Решение вопросов местного значения,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4F6629">
        <w:rPr>
          <w:rFonts w:ascii="Times New Roman" w:eastAsia="Times New Roman" w:hAnsi="Times New Roman"/>
          <w:sz w:val="28"/>
          <w:szCs w:val="20"/>
        </w:rPr>
        <w:t>иных отдельных государственных полномочий и повышение эффективности деятельности админист</w:t>
      </w:r>
      <w:r>
        <w:rPr>
          <w:rFonts w:ascii="Times New Roman" w:eastAsia="Times New Roman" w:hAnsi="Times New Roman"/>
          <w:sz w:val="28"/>
          <w:szCs w:val="20"/>
        </w:rPr>
        <w:t xml:space="preserve">рации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Персиановского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сельского поселения</w:t>
      </w:r>
    </w:p>
    <w:p w:rsidR="00D34788" w:rsidRPr="00D34788" w:rsidRDefault="00D34788" w:rsidP="006C1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решение следующих задач:</w:t>
      </w:r>
    </w:p>
    <w:p w:rsidR="006C1A2B" w:rsidRPr="004F6629" w:rsidRDefault="006C1A2B" w:rsidP="006C1A2B">
      <w:pPr>
        <w:spacing w:after="0" w:line="36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-   </w:t>
      </w:r>
      <w:r w:rsidRPr="004F6629">
        <w:rPr>
          <w:rFonts w:ascii="Times New Roman" w:eastAsia="Times New Roman" w:hAnsi="Times New Roman"/>
          <w:sz w:val="28"/>
          <w:szCs w:val="26"/>
        </w:rPr>
        <w:t xml:space="preserve">обеспечение осуществления управленческих функций администрации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Персиановского</w:t>
      </w:r>
      <w:proofErr w:type="spellEnd"/>
      <w:r w:rsidRPr="004F6629">
        <w:rPr>
          <w:rFonts w:ascii="Times New Roman" w:eastAsia="Times New Roman" w:hAnsi="Times New Roman"/>
          <w:sz w:val="28"/>
          <w:szCs w:val="26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6"/>
        </w:rPr>
        <w:t xml:space="preserve">ения, совершенствование системы </w:t>
      </w:r>
      <w:r w:rsidRPr="004F6629">
        <w:rPr>
          <w:rFonts w:ascii="Times New Roman" w:eastAsia="Times New Roman" w:hAnsi="Times New Roman"/>
          <w:sz w:val="28"/>
          <w:szCs w:val="26"/>
        </w:rPr>
        <w:t>муниципального управления;</w:t>
      </w:r>
    </w:p>
    <w:p w:rsidR="006C1A2B" w:rsidRPr="004F6629" w:rsidRDefault="006C1A2B" w:rsidP="006C1A2B">
      <w:pPr>
        <w:spacing w:after="0" w:line="36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-    </w:t>
      </w:r>
      <w:r w:rsidRPr="004F6629">
        <w:rPr>
          <w:rFonts w:ascii="Times New Roman" w:eastAsia="Times New Roman" w:hAnsi="Times New Roman"/>
          <w:sz w:val="28"/>
          <w:szCs w:val="26"/>
        </w:rPr>
        <w:t>развитие муниципальной службы администрации муниципального образования;</w:t>
      </w:r>
    </w:p>
    <w:p w:rsidR="006C1A2B" w:rsidRPr="004F6629" w:rsidRDefault="006C1A2B" w:rsidP="006C1A2B">
      <w:pPr>
        <w:spacing w:after="0" w:line="36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-   </w:t>
      </w:r>
      <w:r w:rsidRPr="004F6629">
        <w:rPr>
          <w:rFonts w:ascii="Times New Roman" w:eastAsia="Times New Roman" w:hAnsi="Times New Roman"/>
          <w:sz w:val="28"/>
          <w:szCs w:val="26"/>
        </w:rPr>
        <w:t>обеспечение реализации прав граждан, проживающих на территории муниципального образования;</w:t>
      </w:r>
    </w:p>
    <w:p w:rsidR="00D34788" w:rsidRPr="00D34788" w:rsidRDefault="00D34788" w:rsidP="00D34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долгосрочной целевой программы «</w:t>
      </w:r>
      <w:r w:rsidR="006C1A2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D34788">
        <w:rPr>
          <w:rFonts w:ascii="Times New Roman" w:hAnsi="Times New Roman" w:cs="Times New Roman"/>
          <w:sz w:val="28"/>
          <w:szCs w:val="28"/>
        </w:rPr>
        <w:t>» в 2014г. осуществлялась по следующим направлениям:</w:t>
      </w:r>
    </w:p>
    <w:p w:rsidR="00D34788" w:rsidRPr="00D34788" w:rsidRDefault="00D34788" w:rsidP="00D34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Администрации </w:t>
      </w:r>
      <w:proofErr w:type="spellStart"/>
      <w:r w:rsidR="006C1A2B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4788" w:rsidRPr="00D34788" w:rsidRDefault="00D34788" w:rsidP="00D34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повышение уровня доверия населения к муниципальным служащим;</w:t>
      </w:r>
    </w:p>
    <w:p w:rsidR="00D34788" w:rsidRPr="00D34788" w:rsidRDefault="00D34788" w:rsidP="00D34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муниципальных служащих </w:t>
      </w:r>
      <w:proofErr w:type="spellStart"/>
      <w:r w:rsidR="00D2085A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4788" w:rsidRPr="00D34788" w:rsidRDefault="00D34788" w:rsidP="00D34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повышение привлекательности муниципальной службы.</w:t>
      </w:r>
    </w:p>
    <w:p w:rsidR="00D34788" w:rsidRPr="00D34788" w:rsidRDefault="00D34788" w:rsidP="00D347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           Сведения о достижении значений целевых показателей (индикаторов) муниципальной программы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муниципальной службы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D34788">
        <w:rPr>
          <w:rFonts w:ascii="Times New Roman" w:hAnsi="Times New Roman" w:cs="Times New Roman"/>
          <w:bCs/>
          <w:sz w:val="28"/>
          <w:szCs w:val="28"/>
        </w:rPr>
        <w:t xml:space="preserve"> за 2014 год</w:t>
      </w:r>
      <w:r w:rsidRPr="00D34788">
        <w:rPr>
          <w:rFonts w:ascii="Times New Roman" w:hAnsi="Times New Roman" w:cs="Times New Roman"/>
          <w:sz w:val="28"/>
          <w:szCs w:val="28"/>
        </w:rPr>
        <w:t xml:space="preserve"> приведен в приложении № 1 к настоящему отчету.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подпрограмм, основных мероприятий муниципальной программы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муниципальной службы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поселения» за 2014 год приведен в приложении № 2 к настоящему отчету.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бюджета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«Развитие муниципальной службы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поселения» за 2014 год приведен в приложении № 3 к настоящему отчету.</w:t>
      </w:r>
    </w:p>
    <w:p w:rsidR="00D34788" w:rsidRPr="00D34788" w:rsidRDefault="00D34788" w:rsidP="00D3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88">
        <w:rPr>
          <w:rFonts w:ascii="Times New Roman" w:hAnsi="Times New Roman" w:cs="Times New Roman"/>
          <w:sz w:val="28"/>
          <w:szCs w:val="28"/>
        </w:rPr>
        <w:t xml:space="preserve">Информация о расходах областного бюджета, районного бюджета, местного бюджета и внебюджетных источников на реализацию муниципальной программы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муниципальной службы </w:t>
      </w:r>
      <w:proofErr w:type="spellStart"/>
      <w:r w:rsidRPr="00D34788">
        <w:rPr>
          <w:rFonts w:ascii="Times New Roman" w:hAnsi="Times New Roman" w:cs="Times New Roman"/>
          <w:sz w:val="28"/>
          <w:szCs w:val="28"/>
        </w:rPr>
        <w:t>Красюковского</w:t>
      </w:r>
      <w:proofErr w:type="spellEnd"/>
      <w:r w:rsidRPr="00D34788">
        <w:rPr>
          <w:rFonts w:ascii="Times New Roman" w:hAnsi="Times New Roman" w:cs="Times New Roman"/>
          <w:sz w:val="28"/>
          <w:szCs w:val="28"/>
        </w:rPr>
        <w:t xml:space="preserve"> сельского поселения» за 2014 год приведен в приложении № 4 к настоящему отчету.</w:t>
      </w:r>
    </w:p>
    <w:p w:rsidR="00D34788" w:rsidRPr="00D34788" w:rsidRDefault="00D34788" w:rsidP="00D34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8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="006C1A2B">
        <w:rPr>
          <w:rFonts w:ascii="Times New Roman" w:hAnsi="Times New Roman" w:cs="Times New Roman"/>
          <w:b/>
          <w:bCs/>
          <w:sz w:val="28"/>
          <w:szCs w:val="28"/>
        </w:rPr>
        <w:t>Персиановского</w:t>
      </w:r>
      <w:proofErr w:type="spellEnd"/>
      <w:r w:rsidRPr="00D347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085A" w:rsidRDefault="00D34788" w:rsidP="00D347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2085A" w:rsidSect="00964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478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</w:t>
      </w:r>
      <w:r w:rsidRPr="00D3478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6C1A2B">
        <w:rPr>
          <w:rFonts w:ascii="Times New Roman" w:hAnsi="Times New Roman" w:cs="Times New Roman"/>
          <w:b/>
          <w:sz w:val="28"/>
          <w:szCs w:val="28"/>
        </w:rPr>
        <w:t>Р</w:t>
      </w:r>
      <w:r w:rsidR="000074EC">
        <w:rPr>
          <w:rFonts w:ascii="Times New Roman" w:hAnsi="Times New Roman" w:cs="Times New Roman"/>
          <w:b/>
          <w:sz w:val="28"/>
          <w:szCs w:val="28"/>
        </w:rPr>
        <w:t>.В.</w:t>
      </w:r>
      <w:r w:rsidR="006C1A2B">
        <w:rPr>
          <w:rFonts w:ascii="Times New Roman" w:hAnsi="Times New Roman" w:cs="Times New Roman"/>
          <w:b/>
          <w:sz w:val="28"/>
          <w:szCs w:val="28"/>
        </w:rPr>
        <w:t>Еремин</w:t>
      </w:r>
      <w:r w:rsidRPr="00D3478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к Постановлению Администрации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Персиановского</w:t>
      </w:r>
      <w:proofErr w:type="spellEnd"/>
      <w:r w:rsidRPr="000074EC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от 2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0074EC">
        <w:rPr>
          <w:rFonts w:ascii="Times New Roman" w:eastAsia="Calibri" w:hAnsi="Times New Roman" w:cs="Times New Roman"/>
          <w:lang w:eastAsia="en-US"/>
        </w:rPr>
        <w:t>.02.2015г. №</w:t>
      </w:r>
      <w:r>
        <w:rPr>
          <w:rFonts w:ascii="Times New Roman" w:eastAsia="Calibri" w:hAnsi="Times New Roman" w:cs="Times New Roman"/>
          <w:lang w:eastAsia="en-US"/>
        </w:rPr>
        <w:t>51</w:t>
      </w:r>
      <w:r w:rsidRPr="000074EC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kern w:val="2"/>
          <w:lang w:eastAsia="en-US"/>
        </w:rPr>
        <w:t>СВЕДЕНИЯ</w:t>
      </w:r>
    </w:p>
    <w:p w:rsidR="000074EC" w:rsidRPr="000074EC" w:rsidRDefault="000074EC" w:rsidP="000074EC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kern w:val="2"/>
          <w:lang w:eastAsia="en-US"/>
        </w:rPr>
        <w:t xml:space="preserve">о достижении значений целевых показателей (индикаторов) </w:t>
      </w:r>
    </w:p>
    <w:p w:rsidR="000074EC" w:rsidRPr="000074EC" w:rsidRDefault="000074EC" w:rsidP="000074EC">
      <w:pPr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kern w:val="2"/>
          <w:lang w:eastAsia="en-US"/>
        </w:rPr>
        <w:t xml:space="preserve">муниципальной программы </w:t>
      </w:r>
      <w:proofErr w:type="spellStart"/>
      <w:r>
        <w:rPr>
          <w:rFonts w:ascii="Times New Roman" w:eastAsia="Calibri" w:hAnsi="Times New Roman" w:cs="Times New Roman"/>
          <w:b/>
          <w:bCs/>
          <w:kern w:val="2"/>
          <w:lang w:eastAsia="en-US"/>
        </w:rPr>
        <w:t>Персиановского</w:t>
      </w:r>
      <w:proofErr w:type="spellEnd"/>
      <w:r w:rsidRPr="000074EC">
        <w:rPr>
          <w:rFonts w:ascii="Times New Roman" w:eastAsia="Calibri" w:hAnsi="Times New Roman" w:cs="Times New Roman"/>
          <w:b/>
          <w:kern w:val="2"/>
          <w:lang w:eastAsia="en-US"/>
        </w:rPr>
        <w:t xml:space="preserve"> сельского поселения</w:t>
      </w:r>
      <w:r w:rsidRPr="000074EC">
        <w:rPr>
          <w:rFonts w:ascii="Times New Roman" w:eastAsia="Calibri" w:hAnsi="Times New Roman" w:cs="Times New Roman"/>
          <w:b/>
          <w:kern w:val="2"/>
          <w:lang w:eastAsia="en-US"/>
        </w:rPr>
        <w:br/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kern w:val="2"/>
          <w:lang w:eastAsia="en-US"/>
        </w:rPr>
        <w:t>Муниципальная политика</w:t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2"/>
        <w:gridCol w:w="2899"/>
        <w:gridCol w:w="1166"/>
        <w:gridCol w:w="1202"/>
        <w:gridCol w:w="2137"/>
        <w:gridCol w:w="2257"/>
        <w:gridCol w:w="4421"/>
      </w:tblGrid>
      <w:tr w:rsidR="000074EC" w:rsidRPr="000074EC" w:rsidTr="001D4E7E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/</w:t>
            </w:r>
            <w:proofErr w:type="spellStart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Целевой показатель </w:t>
            </w:r>
          </w:p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(наименова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5596" w:type="dxa"/>
            <w:gridSpan w:val="3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0074EC" w:rsidRPr="000074EC" w:rsidTr="001D4E7E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2013 год</w:t>
            </w:r>
          </w:p>
        </w:tc>
        <w:tc>
          <w:tcPr>
            <w:tcW w:w="2137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</w:tr>
    </w:tbl>
    <w:p w:rsidR="000074EC" w:rsidRPr="000074EC" w:rsidRDefault="000074EC" w:rsidP="000074EC">
      <w:pPr>
        <w:spacing w:after="0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9"/>
        <w:gridCol w:w="2893"/>
        <w:gridCol w:w="1169"/>
        <w:gridCol w:w="1205"/>
        <w:gridCol w:w="2137"/>
        <w:gridCol w:w="2256"/>
        <w:gridCol w:w="4415"/>
      </w:tblGrid>
      <w:tr w:rsidR="000074EC" w:rsidRPr="000074EC" w:rsidTr="001D4E7E">
        <w:trPr>
          <w:tblHeader/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3007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</w:tr>
      <w:tr w:rsidR="000074EC" w:rsidRPr="000074EC" w:rsidTr="001D4E7E">
        <w:trPr>
          <w:jc w:val="center"/>
        </w:trPr>
        <w:tc>
          <w:tcPr>
            <w:tcW w:w="15253" w:type="dxa"/>
            <w:gridSpan w:val="7"/>
          </w:tcPr>
          <w:p w:rsidR="000074EC" w:rsidRPr="000074EC" w:rsidRDefault="000074EC" w:rsidP="000074E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сельского поселения 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Муниципальная политика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1.1.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 xml:space="preserve">Доля граждан, положительно оценивающих деятельность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47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47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1.2.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22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22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1.3.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20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20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 xml:space="preserve">Доля вакантных должностей муниципальной службы, </w:t>
            </w:r>
            <w:r w:rsidRPr="000074EC">
              <w:rPr>
                <w:rFonts w:ascii="Times New Roman" w:hAnsi="Times New Roman" w:cs="Times New Roman"/>
                <w:color w:val="000000"/>
              </w:rPr>
              <w:lastRenderedPageBreak/>
              <w:t>замещаемых на основе конкурса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trHeight w:val="868"/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FC4C33" w:rsidP="00FC4C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FC4C33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>Доля опубликованных нормативных правовых актов в газете «Сельский вестник» к общему количеству актов, подлежащих опубликованию в газете «Сельский Вестник».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100,0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100,0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0074EC" w:rsidRPr="000074EC" w:rsidRDefault="00FC4C33" w:rsidP="00007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074EC"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074EC">
              <w:rPr>
                <w:rFonts w:ascii="Times New Roman" w:hAnsi="Times New Roman" w:cs="Times New Roman"/>
              </w:rPr>
              <w:t xml:space="preserve">Уровень экономии бюджетных средств по результатам размещения заказов </w:t>
            </w:r>
          </w:p>
        </w:tc>
        <w:tc>
          <w:tcPr>
            <w:tcW w:w="1212" w:type="dxa"/>
            <w:shd w:val="clear" w:color="auto" w:fill="auto"/>
            <w:noWrap/>
          </w:tcPr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49" w:type="dxa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4592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</w:tbl>
    <w:p w:rsidR="000074EC" w:rsidRPr="000074EC" w:rsidRDefault="000074EC" w:rsidP="000074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n-AU"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n-AU"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n-AU" w:eastAsia="en-US"/>
        </w:rPr>
      </w:pPr>
    </w:p>
    <w:p w:rsid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C4C33" w:rsidRPr="00FC4C33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Приложение 2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к Постановлению Администрации</w:t>
      </w:r>
    </w:p>
    <w:p w:rsidR="000074EC" w:rsidRPr="000074EC" w:rsidRDefault="00FC4C33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Персиановского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0074EC" w:rsidRPr="000074EC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от 2</w:t>
      </w:r>
      <w:r w:rsidR="00FC4C33">
        <w:rPr>
          <w:rFonts w:ascii="Times New Roman" w:eastAsia="Calibri" w:hAnsi="Times New Roman" w:cs="Times New Roman"/>
          <w:lang w:eastAsia="en-US"/>
        </w:rPr>
        <w:t>7</w:t>
      </w:r>
      <w:r w:rsidRPr="000074EC">
        <w:rPr>
          <w:rFonts w:ascii="Times New Roman" w:eastAsia="Calibri" w:hAnsi="Times New Roman" w:cs="Times New Roman"/>
          <w:lang w:eastAsia="en-US"/>
        </w:rPr>
        <w:t>.02.2015г. №5</w:t>
      </w:r>
      <w:r w:rsidR="00FC4C33">
        <w:rPr>
          <w:rFonts w:ascii="Times New Roman" w:eastAsia="Calibri" w:hAnsi="Times New Roman" w:cs="Times New Roman"/>
          <w:lang w:eastAsia="en-US"/>
        </w:rPr>
        <w:t>1</w:t>
      </w:r>
      <w:r w:rsidRPr="000074EC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Сведения о степени выполнения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подпрограмм, основных мероприятий муниципальной программы </w:t>
      </w:r>
      <w:proofErr w:type="spellStart"/>
      <w:r w:rsidR="00FC4C33">
        <w:rPr>
          <w:rFonts w:ascii="Times New Roman" w:eastAsia="Calibri" w:hAnsi="Times New Roman" w:cs="Times New Roman"/>
          <w:b/>
          <w:bCs/>
          <w:kern w:val="2"/>
          <w:lang w:eastAsia="en-US"/>
        </w:rPr>
        <w:t>Персиановского</w:t>
      </w:r>
      <w:proofErr w:type="spellEnd"/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 сельского поселения</w:t>
      </w:r>
    </w:p>
    <w:p w:rsidR="000074EC" w:rsidRPr="000074EC" w:rsidRDefault="000074EC" w:rsidP="000074EC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 «</w:t>
      </w:r>
      <w:r w:rsidR="00FC4C33">
        <w:rPr>
          <w:rFonts w:ascii="Times New Roman" w:eastAsia="Calibri" w:hAnsi="Times New Roman" w:cs="Times New Roman"/>
          <w:b/>
          <w:bCs/>
          <w:kern w:val="2"/>
          <w:lang w:eastAsia="en-US"/>
        </w:rPr>
        <w:t>Муниципальная политика</w:t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»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1"/>
        <w:gridCol w:w="2658"/>
        <w:gridCol w:w="1502"/>
        <w:gridCol w:w="1228"/>
        <w:gridCol w:w="1228"/>
        <w:gridCol w:w="1502"/>
        <w:gridCol w:w="1616"/>
        <w:gridCol w:w="1464"/>
        <w:gridCol w:w="1181"/>
        <w:gridCol w:w="1634"/>
      </w:tblGrid>
      <w:tr w:rsidR="000074EC" w:rsidRPr="000074EC" w:rsidTr="001D4E7E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/</w:t>
            </w:r>
            <w:proofErr w:type="spellStart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766" w:type="dxa"/>
            <w:vMerge w:val="restart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Номер и наимено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Ответ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 xml:space="preserve">ственный </w:t>
            </w:r>
            <w:proofErr w:type="gramStart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</w:t>
            </w:r>
            <w:proofErr w:type="gram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исполнитель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Плановый срок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Фактический срок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Проблемы, возникшие в ходе реализации муниципальной про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>граммы (подпро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>граммы)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vMerge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766" w:type="dxa"/>
            <w:vMerge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560" w:type="dxa"/>
            <w:vMerge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начала реа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>лизации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начала реа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softHyphen/>
              <w:t>лизации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1521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</w:tr>
      <w:tr w:rsidR="000074EC" w:rsidRPr="000074EC" w:rsidTr="001D4E7E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2766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2747" w:type="dxa"/>
            <w:gridSpan w:val="2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0074EC" w:rsidRPr="000074EC" w:rsidRDefault="000074EC" w:rsidP="00FC4C3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 w:rsidR="00FC4C33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сельского поселения 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«</w:t>
            </w:r>
            <w:r w:rsidR="00FC4C33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Муниципальная политика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FC4C33" w:rsidP="000074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4EC"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1.1.</w:t>
            </w:r>
          </w:p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 xml:space="preserve">Совершенствование правовой и методической основы муниципальной </w:t>
            </w:r>
            <w:r w:rsidRPr="000074EC">
              <w:rPr>
                <w:rFonts w:ascii="Times New Roman" w:hAnsi="Times New Roman" w:cs="Times New Roman"/>
                <w:color w:val="000000"/>
              </w:rPr>
              <w:lastRenderedPageBreak/>
              <w:t>службы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2B17E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2B17E7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>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2B1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 xml:space="preserve">Повышение эффективности деятельности Администрации </w:t>
            </w:r>
            <w:proofErr w:type="spellStart"/>
            <w:r w:rsidR="002B17E7">
              <w:rPr>
                <w:rFonts w:ascii="Times New Roman" w:hAnsi="Times New Roman" w:cs="Times New Roman"/>
              </w:rPr>
              <w:lastRenderedPageBreak/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FC4C33" w:rsidP="000074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074EC"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1.2.</w:t>
            </w:r>
          </w:p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2B17E7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2B1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 xml:space="preserve">Совершенствование уровня дополнительного профессионального образования лиц, занятых в Администрации </w:t>
            </w:r>
            <w:proofErr w:type="spellStart"/>
            <w:r w:rsidR="002B17E7">
              <w:rPr>
                <w:rFonts w:ascii="Times New Roman" w:hAnsi="Times New Roman" w:cs="Times New Roman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2B17E7" w:rsidP="000074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4EC"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1.3.</w:t>
            </w:r>
          </w:p>
          <w:p w:rsidR="000074EC" w:rsidRPr="000074EC" w:rsidRDefault="000074EC" w:rsidP="00007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Оптимизация штатной численности муниципальных служащих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2B17E7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2B17E7" w:rsidP="000074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74EC" w:rsidRPr="00007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1.4.</w:t>
            </w:r>
          </w:p>
          <w:p w:rsidR="000074EC" w:rsidRPr="000074EC" w:rsidRDefault="000074EC" w:rsidP="002B17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 xml:space="preserve">Повышение престижа муниципальной службы, укрепление кадрового потенциала Администрации </w:t>
            </w:r>
            <w:proofErr w:type="spellStart"/>
            <w:r w:rsidR="002B17E7">
              <w:rPr>
                <w:rFonts w:ascii="Times New Roman" w:hAnsi="Times New Roman" w:cs="Times New Roman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2B17E7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>Повышение уровня доверия населения к муниципальным служащим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мероприятие </w:t>
            </w:r>
            <w:r w:rsidR="002B17E7">
              <w:rPr>
                <w:rFonts w:ascii="Times New Roman" w:hAnsi="Times New Roman" w:cs="Times New Roman"/>
                <w:color w:val="000000"/>
                <w:lang w:eastAsia="en-US"/>
              </w:rPr>
              <w:t>1.5</w:t>
            </w:r>
          </w:p>
          <w:p w:rsidR="000074EC" w:rsidRPr="000074EC" w:rsidRDefault="000074EC" w:rsidP="002B17E7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 xml:space="preserve">«Официальная публикация нормативно-правовых актов </w:t>
            </w:r>
            <w:proofErr w:type="spellStart"/>
            <w:r w:rsidR="002B17E7">
              <w:rPr>
                <w:rFonts w:ascii="Times New Roman" w:hAnsi="Times New Roman" w:cs="Times New Roman"/>
                <w:color w:val="000000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  <w:color w:val="000000"/>
              </w:rPr>
              <w:t xml:space="preserve"> сельского поселения в газете </w:t>
            </w:r>
            <w:r w:rsidRPr="000074EC">
              <w:rPr>
                <w:rFonts w:ascii="Times New Roman" w:hAnsi="Times New Roman" w:cs="Times New Roman"/>
                <w:color w:val="000000"/>
              </w:rPr>
              <w:lastRenderedPageBreak/>
              <w:t>«Сельский Вестник»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2B17E7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074EC">
              <w:rPr>
                <w:rFonts w:ascii="Times New Roman" w:hAnsi="Times New Roman" w:cs="Times New Roman"/>
              </w:rPr>
              <w:t xml:space="preserve">Соблюдение норм федерального и областного законодательства, регулирующих вопросы </w:t>
            </w:r>
            <w:r w:rsidRPr="000074EC">
              <w:rPr>
                <w:rFonts w:ascii="Times New Roman" w:hAnsi="Times New Roman" w:cs="Times New Roman"/>
              </w:rPr>
              <w:lastRenderedPageBreak/>
              <w:t>опубликования правовых актов в газете «Сельский Вестник».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693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lastRenderedPageBreak/>
              <w:t>6.</w:t>
            </w:r>
          </w:p>
        </w:tc>
        <w:tc>
          <w:tcPr>
            <w:tcW w:w="2766" w:type="dxa"/>
            <w:shd w:val="clear" w:color="auto" w:fill="auto"/>
          </w:tcPr>
          <w:p w:rsidR="000074EC" w:rsidRPr="000074EC" w:rsidRDefault="000074EC" w:rsidP="000074E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мероприятие </w:t>
            </w:r>
            <w:r w:rsidR="002B17E7">
              <w:rPr>
                <w:rFonts w:ascii="Times New Roman" w:hAnsi="Times New Roman" w:cs="Times New Roman"/>
                <w:color w:val="000000"/>
                <w:lang w:eastAsia="en-US"/>
              </w:rPr>
              <w:t>1.6</w:t>
            </w:r>
          </w:p>
          <w:p w:rsidR="000074EC" w:rsidRPr="000074EC" w:rsidRDefault="000074EC" w:rsidP="002B17E7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74EC">
              <w:rPr>
                <w:rFonts w:ascii="Times New Roman" w:hAnsi="Times New Roman" w:cs="Times New Roman"/>
                <w:color w:val="000000"/>
              </w:rPr>
              <w:t xml:space="preserve">«Финансовое обеспечение аппарата Администрации </w:t>
            </w:r>
            <w:proofErr w:type="spellStart"/>
            <w:r w:rsidR="002B17E7">
              <w:rPr>
                <w:rFonts w:ascii="Times New Roman" w:hAnsi="Times New Roman" w:cs="Times New Roman"/>
                <w:color w:val="000000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  <w:color w:val="000000"/>
              </w:rPr>
              <w:t xml:space="preserve"> сельского поселения».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2B17E7" w:rsidP="000074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Персиановского</w:t>
            </w:r>
            <w:proofErr w:type="spellEnd"/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275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01.01.2014 </w:t>
            </w:r>
          </w:p>
        </w:tc>
        <w:tc>
          <w:tcPr>
            <w:tcW w:w="1679" w:type="dxa"/>
            <w:shd w:val="clear" w:color="auto" w:fill="auto"/>
          </w:tcPr>
          <w:p w:rsidR="000074EC" w:rsidRPr="000074EC" w:rsidRDefault="000074EC" w:rsidP="000074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31.12.2020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0074EC" w:rsidRPr="000074EC" w:rsidRDefault="000074EC" w:rsidP="002B17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074EC">
              <w:rPr>
                <w:rFonts w:ascii="Times New Roman" w:hAnsi="Times New Roman" w:cs="Times New Roman"/>
              </w:rPr>
              <w:t xml:space="preserve">Повышение эффективности бюджетных расходов Администрации </w:t>
            </w:r>
            <w:proofErr w:type="spellStart"/>
            <w:r w:rsidR="002B17E7">
              <w:rPr>
                <w:rFonts w:ascii="Times New Roman" w:hAnsi="Times New Roman" w:cs="Times New Roman"/>
              </w:rPr>
              <w:t>Персиановского</w:t>
            </w:r>
            <w:proofErr w:type="spellEnd"/>
            <w:r w:rsidRPr="000074E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</w:tbl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Приложение 3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к Постановлению Администрации</w:t>
      </w:r>
    </w:p>
    <w:p w:rsidR="000074EC" w:rsidRPr="000074EC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Персиановского</w:t>
      </w:r>
      <w:proofErr w:type="spellEnd"/>
      <w:r w:rsidR="000074EC" w:rsidRPr="000074EC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0074EC">
        <w:rPr>
          <w:rFonts w:ascii="Times New Roman" w:eastAsia="Calibri" w:hAnsi="Times New Roman" w:cs="Times New Roman"/>
          <w:lang w:eastAsia="en-US"/>
        </w:rPr>
        <w:t>от 2</w:t>
      </w:r>
      <w:r w:rsidR="002B17E7">
        <w:rPr>
          <w:rFonts w:ascii="Times New Roman" w:eastAsia="Calibri" w:hAnsi="Times New Roman" w:cs="Times New Roman"/>
          <w:lang w:eastAsia="en-US"/>
        </w:rPr>
        <w:t>7</w:t>
      </w:r>
      <w:r w:rsidRPr="000074EC">
        <w:rPr>
          <w:rFonts w:ascii="Times New Roman" w:eastAsia="Calibri" w:hAnsi="Times New Roman" w:cs="Times New Roman"/>
          <w:lang w:eastAsia="en-US"/>
        </w:rPr>
        <w:t>.02.2015г. №5</w:t>
      </w:r>
      <w:r w:rsidR="002B17E7">
        <w:rPr>
          <w:rFonts w:ascii="Times New Roman" w:eastAsia="Calibri" w:hAnsi="Times New Roman" w:cs="Times New Roman"/>
          <w:lang w:eastAsia="en-US"/>
        </w:rPr>
        <w:t>1</w:t>
      </w:r>
      <w:r w:rsidRPr="000074E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Отчет об использовании средств бюджета </w:t>
      </w:r>
      <w:proofErr w:type="spellStart"/>
      <w:r w:rsidR="002B17E7">
        <w:rPr>
          <w:rFonts w:ascii="Times New Roman" w:eastAsia="Calibri" w:hAnsi="Times New Roman" w:cs="Times New Roman"/>
          <w:b/>
          <w:bCs/>
          <w:kern w:val="2"/>
          <w:lang w:eastAsia="en-US"/>
        </w:rPr>
        <w:t>Персиановского</w:t>
      </w:r>
      <w:proofErr w:type="spellEnd"/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 сельского поселения </w:t>
      </w:r>
    </w:p>
    <w:p w:rsidR="002B17E7" w:rsidRPr="000074EC" w:rsidRDefault="000074EC" w:rsidP="002B17E7">
      <w:pPr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на реализацию муниципальной программы «</w:t>
      </w:r>
      <w:r w:rsidR="002B17E7">
        <w:rPr>
          <w:rFonts w:ascii="Times New Roman" w:eastAsia="Calibri" w:hAnsi="Times New Roman" w:cs="Times New Roman"/>
          <w:b/>
          <w:bCs/>
          <w:kern w:val="2"/>
          <w:lang w:eastAsia="en-US"/>
        </w:rPr>
        <w:t>Муниципальная политика</w:t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106"/>
        <w:gridCol w:w="1559"/>
        <w:gridCol w:w="1843"/>
        <w:gridCol w:w="1842"/>
        <w:gridCol w:w="709"/>
        <w:gridCol w:w="709"/>
        <w:gridCol w:w="709"/>
        <w:gridCol w:w="708"/>
        <w:gridCol w:w="709"/>
        <w:gridCol w:w="709"/>
        <w:gridCol w:w="567"/>
      </w:tblGrid>
      <w:tr w:rsidR="002B17E7" w:rsidRPr="003F50C3" w:rsidTr="001D4E7E">
        <w:trPr>
          <w:trHeight w:val="427"/>
        </w:trPr>
        <w:tc>
          <w:tcPr>
            <w:tcW w:w="531" w:type="dxa"/>
            <w:vMerge w:val="restart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50C3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3F50C3">
              <w:rPr>
                <w:rFonts w:ascii="Times New Roman" w:hAnsi="Times New Roman"/>
              </w:rPr>
              <w:t>/</w:t>
            </w:r>
            <w:proofErr w:type="spellStart"/>
            <w:r w:rsidRPr="003F50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  <w:vAlign w:val="center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Сроки исполнения</w:t>
            </w:r>
          </w:p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lastRenderedPageBreak/>
              <w:t>(этапы)</w:t>
            </w:r>
          </w:p>
        </w:tc>
        <w:tc>
          <w:tcPr>
            <w:tcW w:w="1843" w:type="dxa"/>
            <w:vMerge w:val="restart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lastRenderedPageBreak/>
              <w:t>Организаторы и исполнители</w:t>
            </w:r>
          </w:p>
        </w:tc>
        <w:tc>
          <w:tcPr>
            <w:tcW w:w="1842" w:type="dxa"/>
            <w:vMerge w:val="restart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820" w:type="dxa"/>
            <w:gridSpan w:val="7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Объем финансирования</w:t>
            </w:r>
          </w:p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тыс. рублей</w:t>
            </w:r>
          </w:p>
        </w:tc>
      </w:tr>
      <w:tr w:rsidR="002B17E7" w:rsidRPr="003F50C3" w:rsidTr="001D4E7E">
        <w:tc>
          <w:tcPr>
            <w:tcW w:w="531" w:type="dxa"/>
            <w:vMerge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vMerge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B17E7" w:rsidRPr="003F50C3" w:rsidTr="001D4E7E">
        <w:tc>
          <w:tcPr>
            <w:tcW w:w="11590" w:type="dxa"/>
            <w:gridSpan w:val="6"/>
            <w:tcBorders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7E7" w:rsidRPr="003F50C3" w:rsidTr="001D4E7E">
        <w:trPr>
          <w:cantSplit/>
          <w:trHeight w:val="1372"/>
        </w:trPr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17E7" w:rsidRPr="00B72D8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 w:rsidRPr="003F50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8507,954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7167,19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7771,2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</w:tr>
      <w:tr w:rsidR="002B17E7" w:rsidRPr="003F50C3" w:rsidTr="001D4E7E">
        <w:trPr>
          <w:trHeight w:val="1121"/>
        </w:trPr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3"/>
          </w:tcPr>
          <w:p w:rsidR="002B17E7" w:rsidRPr="00D74A4B" w:rsidRDefault="002B17E7" w:rsidP="001D4E7E">
            <w:pPr>
              <w:spacing w:after="0" w:line="240" w:lineRule="auto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>ИТОГО ПО РАЗДЕЛУ 1</w:t>
            </w:r>
          </w:p>
        </w:tc>
        <w:tc>
          <w:tcPr>
            <w:tcW w:w="1842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8507,954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7167,19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7771,2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B17E7" w:rsidRPr="003F50C3" w:rsidRDefault="002B17E7" w:rsidP="001D4E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8531,1</w:t>
            </w:r>
          </w:p>
        </w:tc>
      </w:tr>
      <w:tr w:rsidR="002B17E7" w:rsidRPr="003F50C3" w:rsidTr="001D4E7E">
        <w:tc>
          <w:tcPr>
            <w:tcW w:w="15701" w:type="dxa"/>
            <w:gridSpan w:val="12"/>
          </w:tcPr>
          <w:p w:rsidR="002B17E7" w:rsidRPr="00D74A4B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 xml:space="preserve">2. 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</w:t>
            </w:r>
            <w:proofErr w:type="spellStart"/>
            <w:r w:rsidRPr="00D74A4B">
              <w:rPr>
                <w:rFonts w:ascii="Times New Roman" w:hAnsi="Times New Roman"/>
              </w:rPr>
              <w:t>Персиановского</w:t>
            </w:r>
            <w:proofErr w:type="spellEnd"/>
            <w:r w:rsidRPr="00D74A4B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B17E7" w:rsidRPr="003F50C3" w:rsidTr="001D4E7E">
        <w:trPr>
          <w:trHeight w:val="1064"/>
        </w:trPr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D74A4B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>Формирование нормативной базы по общим вопросам в сфере реализации вопросов местного самоуправления</w:t>
            </w:r>
          </w:p>
        </w:tc>
        <w:tc>
          <w:tcPr>
            <w:tcW w:w="1559" w:type="dxa"/>
          </w:tcPr>
          <w:p w:rsidR="002B17E7" w:rsidRPr="00D74A4B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D74A4B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74A4B">
              <w:rPr>
                <w:rFonts w:ascii="Times New Roman" w:hAnsi="Times New Roman"/>
              </w:rPr>
              <w:t>Персиановского</w:t>
            </w:r>
            <w:proofErr w:type="spellEnd"/>
            <w:r w:rsidRPr="00D74A4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2B17E7" w:rsidRPr="003F50C3" w:rsidTr="001D4E7E">
        <w:tc>
          <w:tcPr>
            <w:tcW w:w="15701" w:type="dxa"/>
            <w:gridSpan w:val="12"/>
          </w:tcPr>
          <w:p w:rsidR="002B17E7" w:rsidRPr="00D74A4B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>3. 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</w:tr>
      <w:tr w:rsidR="002B17E7" w:rsidRPr="003F50C3" w:rsidTr="001D4E7E"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D74A4B" w:rsidRDefault="002B17E7" w:rsidP="001D4E7E">
            <w:pPr>
              <w:spacing w:after="0" w:line="235" w:lineRule="auto"/>
              <w:jc w:val="both"/>
              <w:rPr>
                <w:rFonts w:ascii="Times New Roman" w:hAnsi="Times New Roman"/>
                <w:szCs w:val="28"/>
              </w:rPr>
            </w:pPr>
            <w:r w:rsidRPr="00D74A4B">
              <w:rPr>
                <w:rFonts w:ascii="Times New Roman" w:hAnsi="Times New Roman"/>
                <w:szCs w:val="28"/>
              </w:rPr>
              <w:t>Разработка современных методик подбора кадров</w:t>
            </w:r>
          </w:p>
          <w:p w:rsidR="002B17E7" w:rsidRPr="00D74A4B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17E7" w:rsidRPr="00D74A4B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2B17E7" w:rsidRPr="00D74A4B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A4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74A4B">
              <w:rPr>
                <w:rFonts w:ascii="Times New Roman" w:hAnsi="Times New Roman"/>
              </w:rPr>
              <w:t>Персиановского</w:t>
            </w:r>
            <w:proofErr w:type="spellEnd"/>
            <w:r w:rsidRPr="00D74A4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2B17E7" w:rsidRPr="003F50C3" w:rsidTr="001D4E7E"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F50C3">
              <w:rPr>
                <w:rFonts w:ascii="Times New Roman" w:hAnsi="Times New Roman"/>
                <w:szCs w:val="28"/>
              </w:rPr>
              <w:t xml:space="preserve">Совершенствование системы конкурсного замещения вакантных должностей муниципальной службы </w:t>
            </w:r>
          </w:p>
        </w:tc>
        <w:tc>
          <w:tcPr>
            <w:tcW w:w="1559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 w:rsidRPr="003F50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2B17E7" w:rsidRPr="003F50C3" w:rsidTr="001D4E7E"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F50C3">
              <w:rPr>
                <w:rFonts w:ascii="Times New Roman" w:hAnsi="Times New Roman"/>
                <w:szCs w:val="28"/>
              </w:rPr>
              <w:t xml:space="preserve">Совершенствование механизмов формирования кадрового резерва муниципальной службы </w:t>
            </w:r>
          </w:p>
        </w:tc>
        <w:tc>
          <w:tcPr>
            <w:tcW w:w="1559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 w:rsidRPr="003F50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2B17E7" w:rsidRPr="003F50C3" w:rsidTr="001D4E7E">
        <w:trPr>
          <w:trHeight w:val="717"/>
        </w:trPr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F50C3">
              <w:rPr>
                <w:rFonts w:ascii="Times New Roman" w:hAnsi="Times New Roman"/>
                <w:szCs w:val="28"/>
              </w:rPr>
              <w:t xml:space="preserve">Разработка и внедрение процедуры рассмотрения случаев неэтичного поведения муниципальных служащих </w:t>
            </w:r>
          </w:p>
        </w:tc>
        <w:tc>
          <w:tcPr>
            <w:tcW w:w="1559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 w:rsidRPr="003F50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2B17E7" w:rsidRPr="003F50C3" w:rsidTr="001D4E7E">
        <w:tc>
          <w:tcPr>
            <w:tcW w:w="531" w:type="dxa"/>
          </w:tcPr>
          <w:p w:rsidR="002B17E7" w:rsidRPr="003F50C3" w:rsidRDefault="002B17E7" w:rsidP="001D4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2B17E7" w:rsidRPr="003F50C3" w:rsidRDefault="002B17E7" w:rsidP="001D4E7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F50C3">
              <w:rPr>
                <w:rFonts w:ascii="Times New Roman" w:hAnsi="Times New Roman"/>
                <w:szCs w:val="28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559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Персиановского</w:t>
            </w:r>
            <w:proofErr w:type="spellEnd"/>
            <w:r w:rsidRPr="003F50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662" w:type="dxa"/>
            <w:gridSpan w:val="8"/>
          </w:tcPr>
          <w:p w:rsidR="002B17E7" w:rsidRPr="003F50C3" w:rsidRDefault="002B17E7" w:rsidP="001D4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финансирование не требуется</w:t>
            </w:r>
          </w:p>
        </w:tc>
      </w:tr>
    </w:tbl>
    <w:p w:rsidR="000074EC" w:rsidRPr="000074EC" w:rsidRDefault="000074EC" w:rsidP="002B17E7">
      <w:pPr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n-AU"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n-AU"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455AC" w:rsidRDefault="002455A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455AC" w:rsidRDefault="002455A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2B17E7" w:rsidRPr="000074EC" w:rsidRDefault="002B17E7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lastRenderedPageBreak/>
        <w:t>Приложение 4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074EC">
        <w:rPr>
          <w:rFonts w:ascii="Times New Roman" w:eastAsia="Calibri" w:hAnsi="Times New Roman" w:cs="Times New Roman"/>
          <w:lang w:eastAsia="en-US"/>
        </w:rPr>
        <w:t>к Постановлению Администрации</w:t>
      </w:r>
    </w:p>
    <w:p w:rsidR="000074EC" w:rsidRPr="000074EC" w:rsidRDefault="002455A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Персиановского</w:t>
      </w:r>
      <w:proofErr w:type="spellEnd"/>
      <w:r w:rsidR="000074EC" w:rsidRPr="000074EC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0074EC">
        <w:rPr>
          <w:rFonts w:ascii="Times New Roman" w:eastAsia="Calibri" w:hAnsi="Times New Roman" w:cs="Times New Roman"/>
          <w:lang w:eastAsia="en-US"/>
        </w:rPr>
        <w:t>от 2</w:t>
      </w:r>
      <w:r w:rsidR="002455AC">
        <w:rPr>
          <w:rFonts w:ascii="Times New Roman" w:eastAsia="Calibri" w:hAnsi="Times New Roman" w:cs="Times New Roman"/>
          <w:lang w:eastAsia="en-US"/>
        </w:rPr>
        <w:t>7</w:t>
      </w:r>
      <w:r w:rsidRPr="000074EC">
        <w:rPr>
          <w:rFonts w:ascii="Times New Roman" w:eastAsia="Calibri" w:hAnsi="Times New Roman" w:cs="Times New Roman"/>
          <w:lang w:eastAsia="en-US"/>
        </w:rPr>
        <w:t>.02.2015г. №</w:t>
      </w:r>
      <w:r w:rsidR="002455AC">
        <w:rPr>
          <w:rFonts w:ascii="Times New Roman" w:eastAsia="Calibri" w:hAnsi="Times New Roman" w:cs="Times New Roman"/>
          <w:lang w:eastAsia="en-US"/>
        </w:rPr>
        <w:t>51</w:t>
      </w:r>
      <w:r w:rsidRPr="000074EC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Информация о расходах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областного бюджета, районного бюджета, местного бюджета</w:t>
      </w:r>
    </w:p>
    <w:p w:rsidR="000074EC" w:rsidRPr="000074EC" w:rsidRDefault="000074EC" w:rsidP="000074EC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и внебюджетных источников на реализацию муниципальной</w:t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br/>
        <w:t xml:space="preserve">программы </w:t>
      </w:r>
      <w:proofErr w:type="spellStart"/>
      <w:r w:rsidR="002455AC">
        <w:rPr>
          <w:rFonts w:ascii="Times New Roman" w:eastAsia="Calibri" w:hAnsi="Times New Roman" w:cs="Times New Roman"/>
          <w:b/>
          <w:bCs/>
          <w:kern w:val="2"/>
          <w:lang w:eastAsia="en-US"/>
        </w:rPr>
        <w:t>Персиановского</w:t>
      </w:r>
      <w:proofErr w:type="spellEnd"/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 сельского поселения «</w:t>
      </w:r>
      <w:r w:rsidR="002455AC">
        <w:rPr>
          <w:rFonts w:ascii="Times New Roman" w:eastAsia="Calibri" w:hAnsi="Times New Roman" w:cs="Times New Roman"/>
          <w:b/>
          <w:bCs/>
          <w:kern w:val="2"/>
          <w:lang w:eastAsia="en-US"/>
        </w:rPr>
        <w:t>Муниципальная политика</w:t>
      </w:r>
      <w:r w:rsidRPr="000074EC">
        <w:rPr>
          <w:rFonts w:ascii="Times New Roman" w:eastAsia="Calibri" w:hAnsi="Times New Roman" w:cs="Times New Roman"/>
          <w:b/>
          <w:bCs/>
          <w:kern w:val="2"/>
          <w:lang w:eastAsia="en-US"/>
        </w:rPr>
        <w:t>»</w:t>
      </w:r>
    </w:p>
    <w:p w:rsidR="000074EC" w:rsidRPr="000074EC" w:rsidRDefault="000074EC" w:rsidP="000074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2048"/>
        <w:gridCol w:w="1912"/>
        <w:gridCol w:w="4637"/>
        <w:gridCol w:w="4528"/>
      </w:tblGrid>
      <w:tr w:rsidR="000074EC" w:rsidRPr="000074EC" w:rsidTr="001D4E7E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Фактические расходы (тыс. руб.)</w:t>
            </w:r>
          </w:p>
        </w:tc>
      </w:tr>
      <w:tr w:rsidR="000074EC" w:rsidRPr="000074EC" w:rsidTr="001D4E7E">
        <w:trPr>
          <w:jc w:val="center"/>
        </w:trPr>
        <w:tc>
          <w:tcPr>
            <w:tcW w:w="1617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984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2014</w:t>
            </w:r>
          </w:p>
        </w:tc>
        <w:tc>
          <w:tcPr>
            <w:tcW w:w="4706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2014</w:t>
            </w:r>
          </w:p>
        </w:tc>
      </w:tr>
      <w:tr w:rsidR="000074EC" w:rsidRPr="000074EC" w:rsidTr="001D4E7E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</w:tr>
      <w:tr w:rsidR="000074EC" w:rsidRPr="000074EC" w:rsidTr="001D4E7E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74EC" w:rsidRPr="000074EC" w:rsidRDefault="000074EC" w:rsidP="002455A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«</w:t>
            </w:r>
            <w:r w:rsidR="002455A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Муниципальная политика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74EC" w:rsidRPr="000074EC" w:rsidRDefault="002455A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8507,954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074EC" w:rsidRPr="000074EC" w:rsidRDefault="002455A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8507,954</w:t>
            </w:r>
          </w:p>
        </w:tc>
      </w:tr>
      <w:tr w:rsidR="000074EC" w:rsidRPr="000074EC" w:rsidTr="001D4E7E">
        <w:trPr>
          <w:trHeight w:val="433"/>
          <w:jc w:val="center"/>
        </w:trPr>
        <w:tc>
          <w:tcPr>
            <w:tcW w:w="1617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val="en-AU" w:eastAsia="en-US"/>
              </w:rPr>
              <w:t>0</w:t>
            </w: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,2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0,2</w:t>
            </w:r>
          </w:p>
        </w:tc>
      </w:tr>
      <w:tr w:rsidR="000074EC" w:rsidRPr="000074EC" w:rsidTr="001D4E7E">
        <w:trPr>
          <w:jc w:val="center"/>
        </w:trPr>
        <w:tc>
          <w:tcPr>
            <w:tcW w:w="1617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  <w:tr w:rsidR="000074EC" w:rsidRPr="000074EC" w:rsidTr="001D4E7E">
        <w:trPr>
          <w:jc w:val="center"/>
        </w:trPr>
        <w:tc>
          <w:tcPr>
            <w:tcW w:w="1617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74EC" w:rsidRPr="000074EC" w:rsidRDefault="002455A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8507,754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074EC" w:rsidRPr="000074EC" w:rsidRDefault="002455A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8507,754</w:t>
            </w:r>
          </w:p>
        </w:tc>
      </w:tr>
      <w:tr w:rsidR="000074EC" w:rsidRPr="000074EC" w:rsidTr="001D4E7E">
        <w:trPr>
          <w:jc w:val="center"/>
        </w:trPr>
        <w:tc>
          <w:tcPr>
            <w:tcW w:w="1617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074EC" w:rsidRPr="000074EC" w:rsidRDefault="000074EC" w:rsidP="000074EC">
            <w:pPr>
              <w:spacing w:after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074EC" w:rsidRPr="000074EC" w:rsidRDefault="000074EC" w:rsidP="000074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0074EC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-</w:t>
            </w:r>
          </w:p>
        </w:tc>
      </w:tr>
    </w:tbl>
    <w:p w:rsidR="002455AC" w:rsidRDefault="002455AC" w:rsidP="002455AC">
      <w:pPr>
        <w:spacing w:after="0" w:line="360" w:lineRule="auto"/>
        <w:jc w:val="both"/>
        <w:rPr>
          <w:rFonts w:ascii="Times New Roman" w:eastAsia="Calibri" w:hAnsi="Times New Roman" w:cs="Times New Roman"/>
        </w:rPr>
        <w:sectPr w:rsidR="002455AC" w:rsidSect="000074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55AC" w:rsidRPr="000074EC" w:rsidRDefault="002455AC" w:rsidP="002455AC">
      <w:pPr>
        <w:spacing w:after="0"/>
        <w:jc w:val="center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lastRenderedPageBreak/>
        <w:t>Информация</w:t>
      </w:r>
    </w:p>
    <w:p w:rsidR="002455AC" w:rsidRPr="000074EC" w:rsidRDefault="002455AC" w:rsidP="002455AC">
      <w:pPr>
        <w:spacing w:after="0"/>
        <w:jc w:val="center"/>
        <w:rPr>
          <w:rFonts w:ascii="Times New Roman" w:hAnsi="Times New Roman" w:cs="Times New Roman"/>
          <w:bCs/>
        </w:rPr>
      </w:pPr>
      <w:r w:rsidRPr="000074EC">
        <w:rPr>
          <w:rFonts w:ascii="Times New Roman" w:hAnsi="Times New Roman" w:cs="Times New Roman"/>
        </w:rPr>
        <w:t xml:space="preserve">о завершенных в течение года мероприятиях муниципальной программы </w:t>
      </w:r>
      <w:r w:rsidRPr="000074EC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</w:rPr>
        <w:t>Муниципальная политика</w:t>
      </w:r>
      <w:r w:rsidRPr="000074EC">
        <w:rPr>
          <w:rFonts w:ascii="Times New Roman" w:hAnsi="Times New Roman" w:cs="Times New Roman"/>
          <w:bCs/>
        </w:rPr>
        <w:t>» в 2014 году</w:t>
      </w:r>
    </w:p>
    <w:p w:rsidR="002455AC" w:rsidRPr="000074EC" w:rsidRDefault="002455AC" w:rsidP="002455AC">
      <w:pPr>
        <w:spacing w:after="0"/>
        <w:jc w:val="center"/>
        <w:rPr>
          <w:rFonts w:ascii="Times New Roman" w:hAnsi="Times New Roman" w:cs="Times New Roman"/>
          <w:bCs/>
        </w:rPr>
      </w:pP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Развитие местного самоуправления является одним из важнейших систем</w:t>
      </w:r>
      <w:r>
        <w:rPr>
          <w:rFonts w:ascii="Times New Roman" w:hAnsi="Times New Roman" w:cs="Times New Roman"/>
        </w:rPr>
        <w:t xml:space="preserve"> о</w:t>
      </w:r>
      <w:r w:rsidRPr="000074EC">
        <w:rPr>
          <w:rFonts w:ascii="Times New Roman" w:hAnsi="Times New Roman" w:cs="Times New Roman"/>
        </w:rPr>
        <w:t>бразующих этапов в становлении современной политической системы России.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Будучи максимально приближенным к населению, поселение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органе муниципального управления, являются на сегодня особо актуальными.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тестирования, выполнения специальных конкурсных заданий. Применяются формы компьютерного тестового контроля знаний. Состав кадрового резерва формируется с учетом выявленной потребности. 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управления поселением.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 xml:space="preserve">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 Необходимо на регулярной основе проводить краткосрочные программы (тренинги, мастер-классы, деловые игры), направленные на развитие управленческих, коммуникативных компетенций, компетенций эффективного управления конфликтами, навыков публичных выступлений и др. 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Реализация Программы позволит внедрить в области муниципальной службы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 xml:space="preserve">Реализация мероприятий муниципальной программы позволит создать все необходимые условия для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Персиановского</w:t>
      </w:r>
      <w:proofErr w:type="spellEnd"/>
      <w:r w:rsidRPr="000074EC">
        <w:rPr>
          <w:rFonts w:ascii="Times New Roman" w:hAnsi="Times New Roman" w:cs="Times New Roman"/>
        </w:rPr>
        <w:t xml:space="preserve"> сельского поселения, выработать предпосылки для развития экономического потенциала, сформировать положительный инвестиционный климат, привлекательный социальный имидж </w:t>
      </w:r>
      <w:proofErr w:type="spellStart"/>
      <w:r>
        <w:rPr>
          <w:rFonts w:ascii="Times New Roman" w:hAnsi="Times New Roman" w:cs="Times New Roman"/>
        </w:rPr>
        <w:t>Персиановского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74EC">
        <w:rPr>
          <w:rFonts w:ascii="Times New Roman" w:hAnsi="Times New Roman" w:cs="Times New Roman"/>
        </w:rPr>
        <w:t xml:space="preserve">сельского поселения. 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Основными рисками, связанными с реализацией муниципальной программы являются: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 xml:space="preserve">недостаточное материально-техническое и финансовое обеспечение полномочий Администрации </w:t>
      </w:r>
      <w:proofErr w:type="spellStart"/>
      <w:r>
        <w:rPr>
          <w:rFonts w:ascii="Times New Roman" w:hAnsi="Times New Roman" w:cs="Times New Roman"/>
        </w:rPr>
        <w:t>Персиановского</w:t>
      </w:r>
      <w:proofErr w:type="spellEnd"/>
      <w:r w:rsidRPr="000074EC">
        <w:rPr>
          <w:rFonts w:ascii="Times New Roman" w:hAnsi="Times New Roman" w:cs="Times New Roman"/>
        </w:rPr>
        <w:t xml:space="preserve"> сельского поселения;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 xml:space="preserve">отсутствие надлежащего кадрового обеспечения для реализации полномочий Администрации </w:t>
      </w:r>
      <w:proofErr w:type="spellStart"/>
      <w:r>
        <w:rPr>
          <w:rFonts w:ascii="Times New Roman" w:hAnsi="Times New Roman" w:cs="Times New Roman"/>
        </w:rPr>
        <w:t>Персиановского</w:t>
      </w:r>
      <w:proofErr w:type="spellEnd"/>
      <w:r w:rsidRPr="000074EC">
        <w:rPr>
          <w:rFonts w:ascii="Times New Roman" w:hAnsi="Times New Roman" w:cs="Times New Roman"/>
        </w:rPr>
        <w:t xml:space="preserve"> сельского поселения; 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lastRenderedPageBreak/>
        <w:t>наличие коррупционных факторов;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риски, связанные с возможными кризисными явлениями в экономике поселения.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Оценка данных рисков – риски низкие.</w:t>
      </w:r>
    </w:p>
    <w:p w:rsidR="002455AC" w:rsidRPr="000074EC" w:rsidRDefault="002455AC" w:rsidP="002455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0074EC">
        <w:rPr>
          <w:rFonts w:ascii="Times New Roman" w:hAnsi="Times New Roman" w:cs="Times New Roman"/>
        </w:rPr>
        <w:t>Для снижения рисков необходимо осуществление запланированных основных мероприятий подпрограммы.</w:t>
      </w:r>
    </w:p>
    <w:p w:rsidR="002455AC" w:rsidRPr="000074EC" w:rsidRDefault="002455AC" w:rsidP="002455AC">
      <w:pPr>
        <w:spacing w:after="0"/>
        <w:ind w:firstLine="709"/>
        <w:rPr>
          <w:rFonts w:ascii="Times New Roman" w:hAnsi="Times New Roman" w:cs="Times New Roman"/>
        </w:rPr>
      </w:pPr>
    </w:p>
    <w:p w:rsidR="002455AC" w:rsidRPr="000074EC" w:rsidRDefault="002455AC" w:rsidP="0024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074EC">
        <w:rPr>
          <w:rFonts w:ascii="Times New Roman" w:hAnsi="Times New Roman" w:cs="Times New Roman"/>
          <w:b/>
          <w:bCs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bCs/>
        </w:rPr>
        <w:t>Персиановского</w:t>
      </w:r>
      <w:proofErr w:type="spellEnd"/>
      <w:r w:rsidRPr="000074EC">
        <w:rPr>
          <w:rFonts w:ascii="Times New Roman" w:hAnsi="Times New Roman" w:cs="Times New Roman"/>
          <w:b/>
          <w:bCs/>
        </w:rPr>
        <w:t xml:space="preserve">  </w:t>
      </w:r>
    </w:p>
    <w:p w:rsidR="002455AC" w:rsidRPr="000074EC" w:rsidRDefault="002455AC" w:rsidP="002455AC">
      <w:pPr>
        <w:spacing w:after="0"/>
        <w:rPr>
          <w:rFonts w:ascii="Times New Roman" w:hAnsi="Times New Roman" w:cs="Times New Roman"/>
          <w:b/>
        </w:rPr>
      </w:pPr>
      <w:r w:rsidRPr="000074EC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</w:t>
      </w:r>
      <w:r w:rsidRPr="000074EC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0074E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Р.В. Еремин</w:t>
      </w:r>
      <w:r w:rsidRPr="000074EC">
        <w:rPr>
          <w:rFonts w:ascii="Times New Roman" w:eastAsia="Calibri" w:hAnsi="Times New Roman" w:cs="Times New Roman"/>
          <w:b/>
        </w:rPr>
        <w:t xml:space="preserve">  </w:t>
      </w:r>
    </w:p>
    <w:p w:rsidR="00D34788" w:rsidRPr="000074EC" w:rsidRDefault="00D34788" w:rsidP="002455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sectPr w:rsidR="00D34788" w:rsidRPr="000074EC" w:rsidSect="0024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3C3"/>
    <w:rsid w:val="000074EC"/>
    <w:rsid w:val="002455AC"/>
    <w:rsid w:val="00263C7F"/>
    <w:rsid w:val="002753C3"/>
    <w:rsid w:val="002B17E7"/>
    <w:rsid w:val="006C1A2B"/>
    <w:rsid w:val="00964245"/>
    <w:rsid w:val="00D2085A"/>
    <w:rsid w:val="00D34788"/>
    <w:rsid w:val="00DB4EEB"/>
    <w:rsid w:val="00FC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45"/>
  </w:style>
  <w:style w:type="paragraph" w:styleId="1">
    <w:name w:val="heading 1"/>
    <w:basedOn w:val="a"/>
    <w:next w:val="a"/>
    <w:link w:val="10"/>
    <w:qFormat/>
    <w:rsid w:val="002753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C3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275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75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753C3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0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dcterms:created xsi:type="dcterms:W3CDTF">2015-03-03T06:26:00Z</dcterms:created>
  <dcterms:modified xsi:type="dcterms:W3CDTF">2015-03-31T13:48:00Z</dcterms:modified>
</cp:coreProperties>
</file>