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0F" w:rsidRDefault="009D0EEA" w:rsidP="00A1048B">
      <w:pPr>
        <w:jc w:val="center"/>
        <w:rPr>
          <w:b/>
          <w:noProof/>
          <w:sz w:val="32"/>
          <w:szCs w:val="32"/>
        </w:rPr>
      </w:pPr>
      <w:r w:rsidRPr="0060676A">
        <w:rPr>
          <w:b/>
          <w:noProof/>
          <w:sz w:val="32"/>
          <w:szCs w:val="32"/>
        </w:rPr>
        <w:drawing>
          <wp:inline distT="0" distB="0" distL="0" distR="0">
            <wp:extent cx="600075" cy="819150"/>
            <wp:effectExtent l="0" t="0" r="9525" b="0"/>
            <wp:docPr id="5" name="Рисунок 1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34E7" w:rsidRDefault="00530419" w:rsidP="00F1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530419" w:rsidRPr="005E0F09" w:rsidRDefault="00530419" w:rsidP="00F134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РОСТОВСКАЯ ОБЛАСТЬ</w:t>
      </w:r>
      <w:r>
        <w:rPr>
          <w:b/>
          <w:sz w:val="28"/>
          <w:szCs w:val="28"/>
        </w:rPr>
        <w:br/>
        <w:t xml:space="preserve">ОКТЯЬСКИЙ РАЙОН </w:t>
      </w:r>
    </w:p>
    <w:p w:rsidR="00F134E7" w:rsidRPr="005E0F09" w:rsidRDefault="00F134E7" w:rsidP="00F134E7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>Муниципальное образование «</w:t>
      </w:r>
      <w:r w:rsidR="008534C4">
        <w:rPr>
          <w:b/>
          <w:sz w:val="28"/>
          <w:szCs w:val="28"/>
        </w:rPr>
        <w:t>Персиановское</w:t>
      </w:r>
      <w:r w:rsidRPr="005E0F09">
        <w:rPr>
          <w:b/>
          <w:sz w:val="28"/>
          <w:szCs w:val="28"/>
        </w:rPr>
        <w:t xml:space="preserve"> сельское поселение»</w:t>
      </w:r>
    </w:p>
    <w:p w:rsidR="00F134E7" w:rsidRDefault="00F134E7" w:rsidP="0019229D">
      <w:pPr>
        <w:jc w:val="center"/>
        <w:rPr>
          <w:b/>
          <w:sz w:val="28"/>
          <w:szCs w:val="28"/>
        </w:rPr>
      </w:pPr>
      <w:r w:rsidRPr="005E0F09">
        <w:rPr>
          <w:b/>
          <w:sz w:val="28"/>
          <w:szCs w:val="28"/>
        </w:rPr>
        <w:t xml:space="preserve">Администрация </w:t>
      </w:r>
      <w:r w:rsidR="008534C4">
        <w:rPr>
          <w:b/>
          <w:sz w:val="28"/>
          <w:szCs w:val="28"/>
        </w:rPr>
        <w:t>Персиановского</w:t>
      </w:r>
      <w:r w:rsidRPr="005E0F09">
        <w:rPr>
          <w:b/>
          <w:sz w:val="28"/>
          <w:szCs w:val="28"/>
        </w:rPr>
        <w:t xml:space="preserve"> сельского поселения</w:t>
      </w:r>
    </w:p>
    <w:p w:rsidR="008534C4" w:rsidRPr="0019229D" w:rsidRDefault="008534C4" w:rsidP="0019229D">
      <w:pPr>
        <w:jc w:val="center"/>
        <w:rPr>
          <w:rFonts w:ascii="Georgia" w:hAnsi="Georgia"/>
          <w:b/>
          <w:sz w:val="28"/>
          <w:szCs w:val="28"/>
        </w:rPr>
      </w:pPr>
    </w:p>
    <w:p w:rsidR="00F134E7" w:rsidRPr="00530419" w:rsidRDefault="00F134E7" w:rsidP="00F134E7">
      <w:pPr>
        <w:jc w:val="center"/>
        <w:rPr>
          <w:b/>
          <w:caps/>
          <w:sz w:val="32"/>
          <w:szCs w:val="32"/>
        </w:rPr>
      </w:pPr>
      <w:r w:rsidRPr="00530419">
        <w:rPr>
          <w:b/>
          <w:caps/>
          <w:sz w:val="32"/>
          <w:szCs w:val="32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3"/>
        <w:gridCol w:w="1817"/>
        <w:gridCol w:w="1278"/>
        <w:gridCol w:w="3674"/>
      </w:tblGrid>
      <w:tr w:rsidR="00F134E7" w:rsidRPr="004C155F" w:rsidTr="00530419">
        <w:tc>
          <w:tcPr>
            <w:tcW w:w="3208" w:type="dxa"/>
          </w:tcPr>
          <w:p w:rsidR="00F134E7" w:rsidRPr="004C155F" w:rsidRDefault="0001182D" w:rsidP="0048177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="00346549" w:rsidRPr="004C155F">
              <w:rPr>
                <w:b/>
                <w:sz w:val="28"/>
                <w:szCs w:val="28"/>
              </w:rPr>
              <w:t>.</w:t>
            </w:r>
            <w:r w:rsidR="0060676A">
              <w:rPr>
                <w:b/>
                <w:sz w:val="28"/>
                <w:szCs w:val="28"/>
              </w:rPr>
              <w:t>0</w:t>
            </w:r>
            <w:r w:rsidR="00481773">
              <w:rPr>
                <w:b/>
                <w:sz w:val="28"/>
                <w:szCs w:val="28"/>
              </w:rPr>
              <w:t>4</w:t>
            </w:r>
            <w:r w:rsidR="00F134E7" w:rsidRPr="004C155F">
              <w:rPr>
                <w:b/>
                <w:sz w:val="28"/>
                <w:szCs w:val="28"/>
              </w:rPr>
              <w:t>.20</w:t>
            </w:r>
            <w:r w:rsidR="0019229D">
              <w:rPr>
                <w:b/>
                <w:sz w:val="28"/>
                <w:szCs w:val="28"/>
              </w:rPr>
              <w:t>2</w:t>
            </w:r>
            <w:r w:rsidR="00373F38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174" w:type="dxa"/>
            <w:gridSpan w:val="2"/>
          </w:tcPr>
          <w:p w:rsidR="00F134E7" w:rsidRPr="004C155F" w:rsidRDefault="00684200" w:rsidP="008A4A3B">
            <w:pPr>
              <w:jc w:val="center"/>
              <w:rPr>
                <w:b/>
                <w:sz w:val="28"/>
                <w:szCs w:val="28"/>
              </w:rPr>
            </w:pPr>
            <w:r w:rsidRPr="004C155F">
              <w:rPr>
                <w:b/>
                <w:sz w:val="28"/>
                <w:szCs w:val="28"/>
              </w:rPr>
              <w:t xml:space="preserve"> </w:t>
            </w:r>
            <w:r w:rsidR="0001182D">
              <w:rPr>
                <w:b/>
                <w:sz w:val="28"/>
                <w:szCs w:val="28"/>
              </w:rPr>
              <w:t>№ 141</w:t>
            </w:r>
          </w:p>
        </w:tc>
        <w:tc>
          <w:tcPr>
            <w:tcW w:w="3767" w:type="dxa"/>
          </w:tcPr>
          <w:p w:rsidR="00F134E7" w:rsidRDefault="0060676A" w:rsidP="0060676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</w:t>
            </w:r>
            <w:r w:rsidR="008534C4">
              <w:rPr>
                <w:b/>
                <w:sz w:val="28"/>
                <w:szCs w:val="28"/>
              </w:rPr>
              <w:t>п. Персиановский</w:t>
            </w:r>
          </w:p>
          <w:p w:rsidR="00530419" w:rsidRPr="004C155F" w:rsidRDefault="00530419" w:rsidP="0060676A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30419" w:rsidTr="00530419">
        <w:tc>
          <w:tcPr>
            <w:tcW w:w="5069" w:type="dxa"/>
            <w:gridSpan w:val="2"/>
          </w:tcPr>
          <w:p w:rsidR="00530419" w:rsidRPr="00530419" w:rsidRDefault="00530419" w:rsidP="00A32F3B">
            <w:pPr>
              <w:jc w:val="both"/>
              <w:rPr>
                <w:sz w:val="28"/>
              </w:rPr>
            </w:pPr>
            <w:r w:rsidRPr="00530419">
              <w:rPr>
                <w:sz w:val="28"/>
              </w:rPr>
              <w:t>Об утверждении регламента</w:t>
            </w:r>
            <w:r>
              <w:rPr>
                <w:sz w:val="28"/>
              </w:rPr>
              <w:t xml:space="preserve"> </w:t>
            </w:r>
            <w:r w:rsidRPr="00530419">
              <w:rPr>
                <w:sz w:val="28"/>
              </w:rPr>
              <w:t>реализации полномочий главных администраторов доходов бюджета по взысканию дебиторской задолженности</w:t>
            </w:r>
            <w:r>
              <w:rPr>
                <w:sz w:val="28"/>
              </w:rPr>
              <w:t xml:space="preserve"> </w:t>
            </w:r>
            <w:r w:rsidRPr="00530419">
              <w:rPr>
                <w:sz w:val="28"/>
              </w:rPr>
              <w:t>по платежам в бюджет, пеням и штрафам по ним</w:t>
            </w:r>
          </w:p>
        </w:tc>
        <w:tc>
          <w:tcPr>
            <w:tcW w:w="5070" w:type="dxa"/>
            <w:gridSpan w:val="2"/>
          </w:tcPr>
          <w:p w:rsidR="00530419" w:rsidRDefault="00530419" w:rsidP="00BC6D58">
            <w:pPr>
              <w:jc w:val="both"/>
              <w:rPr>
                <w:b/>
                <w:sz w:val="28"/>
              </w:rPr>
            </w:pPr>
          </w:p>
        </w:tc>
      </w:tr>
    </w:tbl>
    <w:p w:rsidR="004D7854" w:rsidRPr="004D7854" w:rsidRDefault="004D7854" w:rsidP="004D7854">
      <w:pPr>
        <w:rPr>
          <w:b/>
          <w:sz w:val="28"/>
          <w:szCs w:val="28"/>
        </w:rPr>
      </w:pPr>
    </w:p>
    <w:p w:rsidR="004D7854" w:rsidRDefault="004D7854" w:rsidP="004D7854">
      <w:pPr>
        <w:ind w:firstLine="709"/>
        <w:rPr>
          <w:sz w:val="28"/>
          <w:szCs w:val="28"/>
        </w:rPr>
      </w:pPr>
      <w:r w:rsidRPr="004D7854">
        <w:rPr>
          <w:sz w:val="28"/>
          <w:szCs w:val="28"/>
        </w:rPr>
        <w:t xml:space="preserve">В соответствии со статьей 160.1 Бюджетного кодекса Российской Федерации, приказом Министерства Финансов Российской Федерации от 26.09.2024 №139н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реализации полномочий главного администратора доходов бюджета по взысканию дебиторской задолженности по платежам в бюджет, пеням и штрафам по ним», Администрация Персиановское сельское поселение </w:t>
      </w:r>
    </w:p>
    <w:p w:rsidR="004D7854" w:rsidRDefault="004D7854" w:rsidP="004D7854">
      <w:pPr>
        <w:ind w:firstLine="709"/>
        <w:jc w:val="center"/>
        <w:rPr>
          <w:sz w:val="28"/>
          <w:szCs w:val="28"/>
        </w:rPr>
      </w:pPr>
      <w:r w:rsidRPr="004D7854">
        <w:rPr>
          <w:sz w:val="28"/>
          <w:szCs w:val="28"/>
        </w:rPr>
        <w:t>ПОСТАНОВЛЯЕТ:</w:t>
      </w:r>
    </w:p>
    <w:p w:rsidR="00530419" w:rsidRPr="004D7854" w:rsidRDefault="00530419" w:rsidP="004D7854">
      <w:pPr>
        <w:ind w:firstLine="709"/>
        <w:jc w:val="center"/>
        <w:rPr>
          <w:sz w:val="28"/>
          <w:szCs w:val="28"/>
        </w:rPr>
      </w:pPr>
    </w:p>
    <w:p w:rsidR="004D7854" w:rsidRPr="004D7854" w:rsidRDefault="004D7854" w:rsidP="004D7854">
      <w:pPr>
        <w:pStyle w:val="ae"/>
        <w:numPr>
          <w:ilvl w:val="0"/>
          <w:numId w:val="12"/>
        </w:numPr>
        <w:ind w:left="0" w:firstLine="426"/>
        <w:jc w:val="both"/>
        <w:rPr>
          <w:sz w:val="28"/>
          <w:szCs w:val="28"/>
        </w:rPr>
      </w:pPr>
      <w:r w:rsidRPr="004D7854">
        <w:rPr>
          <w:sz w:val="28"/>
          <w:szCs w:val="28"/>
        </w:rPr>
        <w:t>Утвердить Регламент реализации полномочий главных администраторов доходов бюджета муниципального образования «Персиановское сельское поселение» по взысканию дебиторской задолженности по платежам в бюджет, пеням и штрафам по ним.</w:t>
      </w:r>
    </w:p>
    <w:p w:rsidR="004D7854" w:rsidRPr="004D7854" w:rsidRDefault="004D7854" w:rsidP="004D7854">
      <w:pPr>
        <w:pStyle w:val="ae"/>
        <w:numPr>
          <w:ilvl w:val="0"/>
          <w:numId w:val="12"/>
        </w:numPr>
        <w:rPr>
          <w:sz w:val="28"/>
          <w:szCs w:val="28"/>
        </w:rPr>
      </w:pPr>
      <w:r w:rsidRPr="004D7854">
        <w:rPr>
          <w:sz w:val="28"/>
          <w:szCs w:val="28"/>
        </w:rPr>
        <w:t xml:space="preserve">Контроль за выполнением настоящего постановления </w:t>
      </w:r>
      <w:r w:rsidR="00A32F3B">
        <w:rPr>
          <w:sz w:val="28"/>
          <w:szCs w:val="28"/>
        </w:rPr>
        <w:t xml:space="preserve">возложить на начальника службы экономики и </w:t>
      </w:r>
      <w:proofErr w:type="gramStart"/>
      <w:r w:rsidR="00A32F3B">
        <w:rPr>
          <w:sz w:val="28"/>
          <w:szCs w:val="28"/>
        </w:rPr>
        <w:t>финансов.</w:t>
      </w:r>
      <w:r w:rsidRPr="004D7854">
        <w:rPr>
          <w:sz w:val="28"/>
          <w:szCs w:val="28"/>
        </w:rPr>
        <w:t>.</w:t>
      </w:r>
      <w:proofErr w:type="gramEnd"/>
    </w:p>
    <w:p w:rsidR="004D7854" w:rsidRPr="004D7854" w:rsidRDefault="004D7854" w:rsidP="004D7854">
      <w:pPr>
        <w:pStyle w:val="ae"/>
        <w:numPr>
          <w:ilvl w:val="0"/>
          <w:numId w:val="12"/>
        </w:numPr>
        <w:rPr>
          <w:sz w:val="28"/>
          <w:szCs w:val="28"/>
        </w:rPr>
      </w:pPr>
      <w:r w:rsidRPr="004D7854">
        <w:rPr>
          <w:sz w:val="28"/>
          <w:szCs w:val="28"/>
        </w:rPr>
        <w:t xml:space="preserve">Постановление вступает в силу с </w:t>
      </w:r>
      <w:r>
        <w:rPr>
          <w:sz w:val="28"/>
          <w:szCs w:val="28"/>
        </w:rPr>
        <w:t xml:space="preserve">даты </w:t>
      </w:r>
      <w:r w:rsidRPr="004D7854">
        <w:rPr>
          <w:sz w:val="28"/>
          <w:szCs w:val="28"/>
        </w:rPr>
        <w:t>его подписания.</w:t>
      </w:r>
    </w:p>
    <w:p w:rsidR="004D7854" w:rsidRPr="004D7854" w:rsidRDefault="004D7854" w:rsidP="004D7854">
      <w:pPr>
        <w:rPr>
          <w:b/>
          <w:sz w:val="28"/>
          <w:szCs w:val="28"/>
        </w:rPr>
      </w:pPr>
    </w:p>
    <w:p w:rsidR="004D7854" w:rsidRPr="004D7854" w:rsidRDefault="004D7854" w:rsidP="004D7854">
      <w:pPr>
        <w:rPr>
          <w:b/>
          <w:sz w:val="28"/>
          <w:szCs w:val="28"/>
        </w:rPr>
      </w:pPr>
    </w:p>
    <w:p w:rsidR="004D7854" w:rsidRPr="004D7854" w:rsidRDefault="004D7854" w:rsidP="004D7854">
      <w:pPr>
        <w:rPr>
          <w:b/>
          <w:sz w:val="28"/>
          <w:szCs w:val="28"/>
        </w:rPr>
      </w:pPr>
    </w:p>
    <w:p w:rsidR="004D7854" w:rsidRPr="004D7854" w:rsidRDefault="004D7854" w:rsidP="004D7854">
      <w:pPr>
        <w:rPr>
          <w:b/>
          <w:sz w:val="28"/>
          <w:szCs w:val="28"/>
        </w:rPr>
      </w:pPr>
    </w:p>
    <w:p w:rsidR="004D7854" w:rsidRPr="00530419" w:rsidRDefault="00530419" w:rsidP="004D7854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4D7854" w:rsidRPr="00530419">
        <w:rPr>
          <w:sz w:val="28"/>
          <w:szCs w:val="28"/>
        </w:rPr>
        <w:t xml:space="preserve">Глава Администрации </w:t>
      </w:r>
    </w:p>
    <w:p w:rsidR="004D7854" w:rsidRPr="00530419" w:rsidRDefault="004D7854" w:rsidP="004D7854">
      <w:pPr>
        <w:rPr>
          <w:sz w:val="28"/>
          <w:szCs w:val="28"/>
        </w:rPr>
      </w:pPr>
      <w:r w:rsidRPr="00530419">
        <w:rPr>
          <w:sz w:val="28"/>
          <w:szCs w:val="28"/>
        </w:rPr>
        <w:t xml:space="preserve">Персиановского сельского поселения      </w:t>
      </w:r>
      <w:r w:rsidR="00530419">
        <w:rPr>
          <w:sz w:val="28"/>
          <w:szCs w:val="28"/>
        </w:rPr>
        <w:t xml:space="preserve">                               </w:t>
      </w:r>
      <w:r w:rsidRPr="00530419">
        <w:rPr>
          <w:sz w:val="28"/>
          <w:szCs w:val="28"/>
        </w:rPr>
        <w:t xml:space="preserve">        Д.В. Степаненко</w:t>
      </w:r>
    </w:p>
    <w:p w:rsidR="004D7854" w:rsidRPr="00530419" w:rsidRDefault="004D7854" w:rsidP="004D7854">
      <w:pPr>
        <w:rPr>
          <w:sz w:val="28"/>
          <w:szCs w:val="28"/>
        </w:rPr>
      </w:pPr>
    </w:p>
    <w:p w:rsidR="004D7854" w:rsidRDefault="004D7854" w:rsidP="004D7854">
      <w:pPr>
        <w:rPr>
          <w:b/>
          <w:sz w:val="28"/>
          <w:szCs w:val="28"/>
        </w:rPr>
      </w:pPr>
    </w:p>
    <w:p w:rsidR="004D7854" w:rsidRDefault="004D7854" w:rsidP="004D7854">
      <w:pPr>
        <w:rPr>
          <w:b/>
          <w:sz w:val="28"/>
          <w:szCs w:val="28"/>
        </w:rPr>
      </w:pPr>
    </w:p>
    <w:p w:rsidR="004D7854" w:rsidRDefault="004D7854" w:rsidP="004D7854">
      <w:pPr>
        <w:rPr>
          <w:b/>
          <w:sz w:val="28"/>
          <w:szCs w:val="28"/>
        </w:rPr>
      </w:pPr>
    </w:p>
    <w:p w:rsidR="00530419" w:rsidRPr="00530419" w:rsidRDefault="00530419" w:rsidP="00530419">
      <w:pPr>
        <w:jc w:val="right"/>
        <w:rPr>
          <w:sz w:val="28"/>
          <w:szCs w:val="28"/>
        </w:rPr>
      </w:pPr>
      <w:r w:rsidRPr="00530419">
        <w:rPr>
          <w:sz w:val="28"/>
          <w:szCs w:val="28"/>
        </w:rPr>
        <w:t xml:space="preserve">Приложение </w:t>
      </w:r>
    </w:p>
    <w:p w:rsidR="004D7854" w:rsidRDefault="00530419" w:rsidP="004D7854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</w:t>
      </w:r>
      <w:r w:rsidR="004D7854" w:rsidRPr="004D7854">
        <w:rPr>
          <w:sz w:val="28"/>
          <w:szCs w:val="28"/>
        </w:rPr>
        <w:t>остановлени</w:t>
      </w:r>
      <w:r>
        <w:rPr>
          <w:sz w:val="28"/>
          <w:szCs w:val="28"/>
        </w:rPr>
        <w:t>ю</w:t>
      </w:r>
      <w:r w:rsidR="004D7854" w:rsidRPr="004D7854">
        <w:rPr>
          <w:sz w:val="28"/>
          <w:szCs w:val="28"/>
        </w:rPr>
        <w:t xml:space="preserve"> Администрации </w:t>
      </w:r>
    </w:p>
    <w:p w:rsidR="00530419" w:rsidRDefault="004D7854" w:rsidP="004D7854">
      <w:pPr>
        <w:jc w:val="right"/>
        <w:rPr>
          <w:sz w:val="28"/>
          <w:szCs w:val="28"/>
        </w:rPr>
      </w:pPr>
      <w:r w:rsidRPr="004D7854">
        <w:rPr>
          <w:sz w:val="28"/>
          <w:szCs w:val="28"/>
        </w:rPr>
        <w:t xml:space="preserve">Персиановское сельское поселение </w:t>
      </w:r>
    </w:p>
    <w:p w:rsidR="004D7854" w:rsidRPr="004D7854" w:rsidRDefault="004D7854" w:rsidP="004D7854">
      <w:pPr>
        <w:jc w:val="right"/>
        <w:rPr>
          <w:sz w:val="28"/>
          <w:szCs w:val="28"/>
        </w:rPr>
      </w:pPr>
      <w:proofErr w:type="gramStart"/>
      <w:r w:rsidRPr="004D7854">
        <w:rPr>
          <w:sz w:val="28"/>
          <w:szCs w:val="28"/>
        </w:rPr>
        <w:t>от</w:t>
      </w:r>
      <w:proofErr w:type="gramEnd"/>
      <w:r w:rsidRPr="004D7854">
        <w:rPr>
          <w:sz w:val="28"/>
          <w:szCs w:val="28"/>
        </w:rPr>
        <w:t xml:space="preserve"> </w:t>
      </w:r>
      <w:r w:rsidR="0001182D">
        <w:rPr>
          <w:sz w:val="28"/>
          <w:szCs w:val="28"/>
        </w:rPr>
        <w:t>10</w:t>
      </w:r>
      <w:r w:rsidRPr="004D7854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4D7854">
        <w:rPr>
          <w:sz w:val="28"/>
          <w:szCs w:val="28"/>
        </w:rPr>
        <w:t>. 2026г. №</w:t>
      </w:r>
      <w:r w:rsidR="0001182D">
        <w:rPr>
          <w:sz w:val="28"/>
          <w:szCs w:val="28"/>
        </w:rPr>
        <w:t>141</w:t>
      </w:r>
      <w:bookmarkStart w:id="0" w:name="_GoBack"/>
      <w:bookmarkEnd w:id="0"/>
    </w:p>
    <w:p w:rsidR="004D7854" w:rsidRPr="004D7854" w:rsidRDefault="004D7854" w:rsidP="004D7854">
      <w:pPr>
        <w:rPr>
          <w:sz w:val="28"/>
          <w:szCs w:val="28"/>
        </w:rPr>
      </w:pPr>
    </w:p>
    <w:p w:rsidR="004D7854" w:rsidRPr="004D7854" w:rsidRDefault="004D7854" w:rsidP="004D7854">
      <w:pPr>
        <w:rPr>
          <w:sz w:val="28"/>
          <w:szCs w:val="28"/>
        </w:rPr>
      </w:pPr>
    </w:p>
    <w:p w:rsidR="004D7854" w:rsidRPr="004D7854" w:rsidRDefault="004D7854" w:rsidP="004D7854">
      <w:pPr>
        <w:jc w:val="center"/>
        <w:rPr>
          <w:b/>
          <w:sz w:val="28"/>
          <w:szCs w:val="28"/>
        </w:rPr>
      </w:pPr>
      <w:r w:rsidRPr="004D7854">
        <w:rPr>
          <w:b/>
          <w:sz w:val="28"/>
          <w:szCs w:val="28"/>
        </w:rPr>
        <w:t>Регламент</w:t>
      </w:r>
    </w:p>
    <w:p w:rsidR="004D7854" w:rsidRPr="004D7854" w:rsidRDefault="004D7854" w:rsidP="004D7854">
      <w:pPr>
        <w:jc w:val="center"/>
        <w:rPr>
          <w:b/>
          <w:sz w:val="28"/>
          <w:szCs w:val="28"/>
        </w:rPr>
      </w:pPr>
      <w:r w:rsidRPr="004D7854">
        <w:rPr>
          <w:b/>
          <w:sz w:val="28"/>
          <w:szCs w:val="28"/>
        </w:rPr>
        <w:t>реализации полномочий главных администраторов доходов бюджета по взысканию дебиторской задолженности по платежам в бюджет, пеням и штрафам по ним</w:t>
      </w:r>
    </w:p>
    <w:p w:rsidR="004D7854" w:rsidRPr="004D7854" w:rsidRDefault="004D7854" w:rsidP="004D7854">
      <w:pPr>
        <w:rPr>
          <w:sz w:val="28"/>
          <w:szCs w:val="28"/>
        </w:rPr>
      </w:pPr>
    </w:p>
    <w:p w:rsidR="004D7854" w:rsidRPr="004D7854" w:rsidRDefault="004D7854" w:rsidP="004D7854">
      <w:pPr>
        <w:jc w:val="center"/>
        <w:rPr>
          <w:b/>
          <w:sz w:val="28"/>
          <w:szCs w:val="28"/>
        </w:rPr>
      </w:pPr>
      <w:r w:rsidRPr="004D7854">
        <w:rPr>
          <w:b/>
          <w:sz w:val="28"/>
          <w:szCs w:val="28"/>
        </w:rPr>
        <w:t>Общие положения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proofErr w:type="spellStart"/>
      <w:r w:rsidRPr="004D7854">
        <w:rPr>
          <w:sz w:val="28"/>
          <w:szCs w:val="28"/>
        </w:rPr>
        <w:t>l.l</w:t>
      </w:r>
      <w:proofErr w:type="spellEnd"/>
      <w:r w:rsidRPr="004D7854">
        <w:rPr>
          <w:sz w:val="28"/>
          <w:szCs w:val="28"/>
        </w:rPr>
        <w:t>. Настоящий Регламент устанавливает порядок реализации полномочий главных администраторов доходов бюджета по взысканию дебиторской задолженности по платежам в местный бюджет, пеням и штрафам по ним, являющимся источниками формирования доходов бюджета муниципального образования «Персиановское сельское поселение».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Администраторами доходов бюджета муниципального образования</w:t>
      </w:r>
      <w:r>
        <w:rPr>
          <w:sz w:val="28"/>
          <w:szCs w:val="28"/>
        </w:rPr>
        <w:t xml:space="preserve"> </w:t>
      </w:r>
      <w:r w:rsidRPr="004D7854">
        <w:rPr>
          <w:sz w:val="28"/>
          <w:szCs w:val="28"/>
        </w:rPr>
        <w:t>«Персиановское сельское поселение» явля</w:t>
      </w:r>
      <w:r w:rsidR="005C7B71">
        <w:rPr>
          <w:sz w:val="28"/>
          <w:szCs w:val="28"/>
        </w:rPr>
        <w:t>е</w:t>
      </w:r>
      <w:r w:rsidRPr="004D7854">
        <w:rPr>
          <w:sz w:val="28"/>
          <w:szCs w:val="28"/>
        </w:rPr>
        <w:t>тся: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- Администрация Персиановско</w:t>
      </w:r>
      <w:r w:rsidR="005C7B71">
        <w:rPr>
          <w:sz w:val="28"/>
          <w:szCs w:val="28"/>
        </w:rPr>
        <w:t>го</w:t>
      </w:r>
      <w:r w:rsidRPr="004D7854">
        <w:rPr>
          <w:sz w:val="28"/>
          <w:szCs w:val="28"/>
        </w:rPr>
        <w:t xml:space="preserve"> сельско</w:t>
      </w:r>
      <w:r w:rsidR="005C7B71">
        <w:rPr>
          <w:sz w:val="28"/>
          <w:szCs w:val="28"/>
        </w:rPr>
        <w:t>го</w:t>
      </w:r>
      <w:r w:rsidRPr="004D7854">
        <w:rPr>
          <w:sz w:val="28"/>
          <w:szCs w:val="28"/>
        </w:rPr>
        <w:t xml:space="preserve"> поселени</w:t>
      </w:r>
      <w:r w:rsidR="005C7B71">
        <w:rPr>
          <w:sz w:val="28"/>
          <w:szCs w:val="28"/>
        </w:rPr>
        <w:t>я</w:t>
      </w:r>
      <w:r w:rsidRPr="004D7854">
        <w:rPr>
          <w:sz w:val="28"/>
          <w:szCs w:val="28"/>
        </w:rPr>
        <w:t>;</w:t>
      </w:r>
    </w:p>
    <w:p w:rsidR="004D7854" w:rsidRPr="004D7854" w:rsidRDefault="004D7854" w:rsidP="0066028A">
      <w:pPr>
        <w:ind w:firstLine="709"/>
        <w:jc w:val="both"/>
        <w:rPr>
          <w:sz w:val="28"/>
          <w:szCs w:val="28"/>
        </w:rPr>
      </w:pPr>
      <w:r w:rsidRPr="004D7854">
        <w:rPr>
          <w:sz w:val="28"/>
          <w:szCs w:val="28"/>
        </w:rPr>
        <w:t>В целях минимизации объемов просроченной задолженности Регламент устанавливает мероприятия по реализации полномочий, направленных на взыскание дебиторской задолженности по доходам по видам платежей, которые включают в себя: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Мероприятия по недопущению образования просроченной задолженности по доходам;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Мероприятия по урегулированию дебиторской задолженности по доходам в досудебном порядке;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Мероприятия по принудительному взысканию дебиторской задолженности по доходам;</w:t>
      </w:r>
    </w:p>
    <w:p w:rsidR="004D7854" w:rsidRPr="004D7854" w:rsidRDefault="0066028A" w:rsidP="0066028A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доходам.</w:t>
      </w:r>
    </w:p>
    <w:p w:rsidR="004D7854" w:rsidRPr="004D7854" w:rsidRDefault="004D7854" w:rsidP="0066028A">
      <w:pPr>
        <w:ind w:firstLine="709"/>
        <w:jc w:val="both"/>
        <w:rPr>
          <w:sz w:val="28"/>
          <w:szCs w:val="28"/>
        </w:rPr>
      </w:pPr>
      <w:r w:rsidRPr="004D7854">
        <w:rPr>
          <w:sz w:val="28"/>
          <w:szCs w:val="28"/>
        </w:rPr>
        <w:t>Процедур</w:t>
      </w:r>
      <w:r w:rsidR="005C7B71">
        <w:rPr>
          <w:sz w:val="28"/>
          <w:szCs w:val="28"/>
        </w:rPr>
        <w:t>а</w:t>
      </w:r>
      <w:r w:rsidRPr="004D7854">
        <w:rPr>
          <w:sz w:val="28"/>
          <w:szCs w:val="28"/>
        </w:rPr>
        <w:t xml:space="preserve">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</w:t>
      </w:r>
      <w:r w:rsidR="005C7B71">
        <w:rPr>
          <w:sz w:val="28"/>
          <w:szCs w:val="28"/>
        </w:rPr>
        <w:t xml:space="preserve"> осуществляется</w:t>
      </w:r>
      <w:r w:rsidRPr="004D7854">
        <w:rPr>
          <w:sz w:val="28"/>
          <w:szCs w:val="28"/>
        </w:rPr>
        <w:t>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организации.</w:t>
      </w:r>
    </w:p>
    <w:p w:rsidR="004D7854" w:rsidRPr="004D7854" w:rsidRDefault="004D7854" w:rsidP="0066028A">
      <w:pPr>
        <w:ind w:firstLine="709"/>
        <w:jc w:val="both"/>
        <w:rPr>
          <w:sz w:val="28"/>
          <w:szCs w:val="28"/>
        </w:rPr>
      </w:pPr>
      <w:r w:rsidRPr="004D7854">
        <w:rPr>
          <w:sz w:val="28"/>
          <w:szCs w:val="28"/>
        </w:rPr>
        <w:t xml:space="preserve">Ответственным за работу с дебиторской задолженностью по доходам является </w:t>
      </w:r>
      <w:r>
        <w:rPr>
          <w:sz w:val="28"/>
          <w:szCs w:val="28"/>
        </w:rPr>
        <w:t xml:space="preserve">служба экономики и финансов </w:t>
      </w:r>
      <w:r w:rsidRPr="004D7854">
        <w:rPr>
          <w:sz w:val="28"/>
          <w:szCs w:val="28"/>
        </w:rPr>
        <w:t>Администрация Персиановское сельское поселение, осуществляющая полномочия администратора доходов по платежам в бюджет, пеням и штрафам по ним.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4D7854" w:rsidRDefault="004D7854" w:rsidP="004D7854">
      <w:pPr>
        <w:jc w:val="center"/>
        <w:rPr>
          <w:b/>
          <w:sz w:val="28"/>
          <w:szCs w:val="28"/>
        </w:rPr>
      </w:pPr>
      <w:r w:rsidRPr="004D7854">
        <w:rPr>
          <w:b/>
          <w:sz w:val="28"/>
          <w:szCs w:val="28"/>
        </w:rPr>
        <w:lastRenderedPageBreak/>
        <w:t>Мероприятия по недопущению образования просроченной дебиторской задолженности по доходам, выявлению факторов, влияющих на</w:t>
      </w:r>
    </w:p>
    <w:p w:rsidR="004D7854" w:rsidRPr="004D7854" w:rsidRDefault="004D7854" w:rsidP="004D7854">
      <w:pPr>
        <w:jc w:val="center"/>
        <w:rPr>
          <w:b/>
          <w:sz w:val="28"/>
          <w:szCs w:val="28"/>
        </w:rPr>
      </w:pPr>
      <w:r w:rsidRPr="004D7854">
        <w:rPr>
          <w:b/>
          <w:sz w:val="28"/>
          <w:szCs w:val="28"/>
        </w:rPr>
        <w:t>образование просроченной дебиторской задолженности по доходам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 </w:t>
      </w:r>
      <w:r w:rsidR="004D7854" w:rsidRPr="004D7854">
        <w:rPr>
          <w:sz w:val="28"/>
          <w:szCs w:val="28"/>
        </w:rPr>
        <w:t>В целях недопущения образования просроченной дебиторской задолженности по доходам, а также выявления фактов, влияющих на образование просроченной</w:t>
      </w:r>
      <w:r w:rsidR="004D7854">
        <w:rPr>
          <w:sz w:val="28"/>
          <w:szCs w:val="28"/>
        </w:rPr>
        <w:t xml:space="preserve"> </w:t>
      </w:r>
      <w:r w:rsidR="004D7854" w:rsidRPr="004D7854">
        <w:rPr>
          <w:sz w:val="28"/>
          <w:szCs w:val="28"/>
        </w:rPr>
        <w:t>дебиторской задолженности по доходам, осуществляются следующие мероприятия: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 xml:space="preserve"> 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контроль за правильностью исчисления, полноту и своевременность осуществления платежей в местный бюджет, пеней и штрафов по ним, по закрепленным источникам доходов бюджета за администрацией, как за администратором доходов, в том числе контролирует: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фактическое зачисление платежей в бюджет в размерах и сроки, установленные законодательством РФ, договором, соглашением;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погашение начислений соответствующих платежей, которые являются источниками формирования доходов бюджета, в Государственной информационной системе о государственных и муниципальных платежах, предусмотренной статьей 21 Федерального закона от 27.07.2010 № 210-ФЗ «Об организации предоставления государственных и муниципальных услуг» (далее — ГИС ГМП);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C7B71">
        <w:rPr>
          <w:sz w:val="28"/>
          <w:szCs w:val="28"/>
        </w:rPr>
        <w:t xml:space="preserve">контроль </w:t>
      </w:r>
      <w:r w:rsidR="004D7854" w:rsidRPr="004D7854">
        <w:rPr>
          <w:sz w:val="28"/>
          <w:szCs w:val="28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бюджет, а также за начисление процентов за предоставленную отсрочку или рассрочку и пени, штрафы за просрочку уплаты платежей в бюджет в порядке и случаях, предусмотренных законодательством РФ;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контроль за своевременным начислением неустойки, штрафов и пени;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контроль 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или уменьшению (списанию), а также передачу документов для отражения в бюджетном учете.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ежеквартальное проведение инвентаризации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сомнительной, которые не должны превышать сроки, установленные настоящим документом (при наличии).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ежеквартальное</w:t>
      </w:r>
      <w:r w:rsidR="004D7854" w:rsidRPr="004D7854">
        <w:rPr>
          <w:sz w:val="28"/>
          <w:szCs w:val="28"/>
        </w:rPr>
        <w:tab/>
        <w:t>проведение</w:t>
      </w:r>
      <w:r w:rsidR="004D7854" w:rsidRPr="004D7854">
        <w:rPr>
          <w:sz w:val="28"/>
          <w:szCs w:val="28"/>
        </w:rPr>
        <w:tab/>
        <w:t>мониторинга</w:t>
      </w:r>
      <w:r w:rsidR="004D7854" w:rsidRPr="004D7854">
        <w:rPr>
          <w:sz w:val="28"/>
          <w:szCs w:val="28"/>
        </w:rPr>
        <w:tab/>
        <w:t>финансового</w:t>
      </w:r>
      <w:r w:rsidR="004D7854" w:rsidRPr="004D7854">
        <w:rPr>
          <w:sz w:val="28"/>
          <w:szCs w:val="28"/>
        </w:rPr>
        <w:tab/>
        <w:t>или платежного состояния должников, в том числе при проведении мероприятий по инвентаризации дебиторской задолженности по доходам на предмет:</w:t>
      </w:r>
    </w:p>
    <w:p w:rsidR="004D7854" w:rsidRPr="004D7854" w:rsidRDefault="005C7B71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D7854" w:rsidRPr="004D7854">
        <w:rPr>
          <w:sz w:val="28"/>
          <w:szCs w:val="28"/>
        </w:rPr>
        <w:t>наличия сведений о взыскании с должника денежны</w:t>
      </w:r>
      <w:r>
        <w:rPr>
          <w:sz w:val="28"/>
          <w:szCs w:val="28"/>
        </w:rPr>
        <w:t>х</w:t>
      </w:r>
      <w:r w:rsidR="004D7854" w:rsidRPr="004D7854">
        <w:rPr>
          <w:sz w:val="28"/>
          <w:szCs w:val="28"/>
        </w:rPr>
        <w:t xml:space="preserve"> средств в рамках исполнительного производства;</w:t>
      </w:r>
    </w:p>
    <w:p w:rsidR="004D7854" w:rsidRPr="004D7854" w:rsidRDefault="005C7B71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D7854" w:rsidRPr="004D7854">
        <w:rPr>
          <w:sz w:val="28"/>
          <w:szCs w:val="28"/>
        </w:rPr>
        <w:t>наличия сведений о возбуждении в отношении должника дела о банкротстве; наличия сведений о том, что в отношении юридического лица принято решение о</w:t>
      </w:r>
      <w:r w:rsidR="0066028A">
        <w:rPr>
          <w:sz w:val="28"/>
          <w:szCs w:val="28"/>
        </w:rPr>
        <w:t xml:space="preserve"> </w:t>
      </w:r>
      <w:r w:rsidR="004D7854" w:rsidRPr="004D7854">
        <w:rPr>
          <w:sz w:val="28"/>
          <w:szCs w:val="28"/>
        </w:rPr>
        <w:t>предстоящем исключении юридического лица из единого государственного ре</w:t>
      </w:r>
      <w:r w:rsidR="004D7854" w:rsidRPr="004D7854">
        <w:rPr>
          <w:sz w:val="28"/>
          <w:szCs w:val="28"/>
        </w:rPr>
        <w:lastRenderedPageBreak/>
        <w:t>естра юридических лиц, в отношении индивидуального предпринимателя – о предстоящем исключении индивидуального предпринимателя из единого государственного реестра индивидуальных предпринимателей.</w:t>
      </w:r>
    </w:p>
    <w:p w:rsidR="004D7854" w:rsidRPr="004D7854" w:rsidRDefault="005C7B71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4D7854" w:rsidRPr="004D7854">
        <w:rPr>
          <w:sz w:val="28"/>
          <w:szCs w:val="28"/>
        </w:rPr>
        <w:t>своевременно</w:t>
      </w:r>
      <w:r>
        <w:rPr>
          <w:sz w:val="28"/>
          <w:szCs w:val="28"/>
        </w:rPr>
        <w:t>го</w:t>
      </w:r>
      <w:r w:rsidR="004D7854" w:rsidRPr="004D7854">
        <w:rPr>
          <w:sz w:val="28"/>
          <w:szCs w:val="28"/>
        </w:rPr>
        <w:t xml:space="preserve"> направл</w:t>
      </w:r>
      <w:r>
        <w:rPr>
          <w:sz w:val="28"/>
          <w:szCs w:val="28"/>
        </w:rPr>
        <w:t>ения</w:t>
      </w:r>
      <w:r w:rsidR="004D7854" w:rsidRPr="004D7854">
        <w:rPr>
          <w:sz w:val="28"/>
          <w:szCs w:val="28"/>
        </w:rPr>
        <w:t xml:space="preserve"> предложения в постоянно действующую комиссию по подготовке предложений о признании безнадежной к взысканию в местный бюджет и списани</w:t>
      </w:r>
      <w:r>
        <w:rPr>
          <w:sz w:val="28"/>
          <w:szCs w:val="28"/>
        </w:rPr>
        <w:t>ю</w:t>
      </w:r>
      <w:r w:rsidR="004D7854" w:rsidRPr="004D7854">
        <w:rPr>
          <w:sz w:val="28"/>
          <w:szCs w:val="28"/>
        </w:rPr>
        <w:t xml:space="preserve"> задолженности по арендной плате за пользование нежилыми помещениями, земельными участками, находящим</w:t>
      </w:r>
      <w:r>
        <w:rPr>
          <w:sz w:val="28"/>
          <w:szCs w:val="28"/>
        </w:rPr>
        <w:t>и</w:t>
      </w:r>
      <w:r w:rsidR="004D7854" w:rsidRPr="004D7854">
        <w:rPr>
          <w:sz w:val="28"/>
          <w:szCs w:val="28"/>
        </w:rPr>
        <w:t xml:space="preserve">ся в муниципальной собственности </w:t>
      </w:r>
      <w:r>
        <w:rPr>
          <w:sz w:val="28"/>
          <w:szCs w:val="28"/>
        </w:rPr>
        <w:t>поселения</w:t>
      </w:r>
      <w:r w:rsidR="004D7854" w:rsidRPr="004D7854">
        <w:rPr>
          <w:sz w:val="28"/>
          <w:szCs w:val="28"/>
        </w:rPr>
        <w:t xml:space="preserve"> (далее – комиссия), для принятия решения о признании безнадежной к взысканию задолженности по платежам в местный бюджет и ее списании.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66028A" w:rsidRDefault="004D7854" w:rsidP="0066028A">
      <w:pPr>
        <w:jc w:val="center"/>
        <w:rPr>
          <w:b/>
          <w:sz w:val="28"/>
          <w:szCs w:val="28"/>
        </w:rPr>
      </w:pPr>
      <w:r w:rsidRPr="0066028A">
        <w:rPr>
          <w:b/>
          <w:sz w:val="28"/>
          <w:szCs w:val="28"/>
        </w:rPr>
        <w:t>Перечень мероприятия по урегулированию дебиторской задолженности по доходам в досудебном порядке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3.1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</w:t>
      </w:r>
      <w:r w:rsidR="0066028A">
        <w:rPr>
          <w:sz w:val="28"/>
          <w:szCs w:val="28"/>
        </w:rPr>
        <w:t xml:space="preserve"> </w:t>
      </w:r>
      <w:r w:rsidRPr="004D7854">
        <w:rPr>
          <w:sz w:val="28"/>
          <w:szCs w:val="28"/>
        </w:rPr>
        <w:t>бюджетной системы Российской Федерации (пеней, штрафов) до начала работы по их принудительному взысканию) включают в себя: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Российской Федерации по денежным обязательствам в соответствии с требованиями Положения о порядке предъявления требований по обязательствам перед Российской Федерацией в деле о банкротстве и в процедурах, применяемых в деле о банкротстве, утвержденного постановлением Правительства Российской Федерации от 29 мая 2004 г. № 257 «Об обеспечении интересов Российской Федерации как кредитора в деле о банкротстве и в процедурах, применяемых в деле о банкротстве», уведомлений о наличии задолженности по обязательным платежам или о задолженности по денежным обязательствам перед Российской Федерацией при предъявлении (объединении) требований в деле о банкротстве и в процедурах, применяемых в деле о банкротстве, в сроки, установленные абзацем первым пункта 7, абзацем первым пункта 8 и абзацами вторым, пятым и шестым пункта 12 указанного Положения;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 xml:space="preserve"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</w:t>
      </w:r>
      <w:r w:rsidR="004D7854" w:rsidRPr="004D7854">
        <w:rPr>
          <w:sz w:val="28"/>
          <w:szCs w:val="28"/>
        </w:rPr>
        <w:lastRenderedPageBreak/>
        <w:t>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 пункта 4 и пунктом 7 статьи 211, абзацем первым пункта 4, пунктами 5 и 6 статьи 224 Федерального закона от 8 августа 2001 г. № 129-ФЗ «О государственной регистрации юридических лиц и индивидуальных предпринимателей»;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66028A" w:rsidRDefault="004D7854" w:rsidP="004D7854">
      <w:pPr>
        <w:jc w:val="center"/>
        <w:rPr>
          <w:b/>
          <w:sz w:val="28"/>
          <w:szCs w:val="28"/>
        </w:rPr>
      </w:pPr>
      <w:r w:rsidRPr="0066028A">
        <w:rPr>
          <w:b/>
          <w:sz w:val="28"/>
          <w:szCs w:val="28"/>
        </w:rPr>
        <w:t>Мероприятия по принудительному взысканию дебиторской задолженности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4D7854" w:rsidRDefault="0066028A" w:rsidP="006602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</w:t>
      </w:r>
      <w:r w:rsidR="004D7854" w:rsidRPr="004D7854">
        <w:rPr>
          <w:sz w:val="28"/>
          <w:szCs w:val="28"/>
        </w:rPr>
        <w:t>При отсутствии добровольного исполнения требования (претензии) должником взыскание задолженности производится в судебном порядке в пределах сроков, установленных законодательством Российской Федерацией.</w:t>
      </w:r>
    </w:p>
    <w:p w:rsidR="004D7854" w:rsidRPr="004D7854" w:rsidRDefault="004D7854" w:rsidP="0066028A">
      <w:pPr>
        <w:ind w:firstLine="709"/>
        <w:jc w:val="both"/>
        <w:rPr>
          <w:sz w:val="28"/>
          <w:szCs w:val="28"/>
        </w:rPr>
      </w:pPr>
      <w:r w:rsidRPr="004D7854">
        <w:rPr>
          <w:sz w:val="28"/>
          <w:szCs w:val="28"/>
        </w:rPr>
        <w:t>Взыскание просроченной дебиторской задолженности в судебном порядке осуществляется в сроки и в порядке, установленными действующим законодательством РФ.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 xml:space="preserve">Администрация </w:t>
      </w:r>
      <w:r w:rsidR="0066028A" w:rsidRPr="0066028A">
        <w:rPr>
          <w:sz w:val="28"/>
          <w:szCs w:val="28"/>
        </w:rPr>
        <w:t>Персиановское сельское поселение</w:t>
      </w:r>
      <w:r w:rsidRPr="004D7854">
        <w:rPr>
          <w:sz w:val="28"/>
          <w:szCs w:val="28"/>
        </w:rPr>
        <w:t>, в течение срока исковой давности, определяемого в соответствии с процессуальным законодательством подготавливает следующие документы для подачи искового заявления в суд: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 xml:space="preserve"> </w:t>
      </w:r>
      <w:r w:rsidR="0066028A">
        <w:rPr>
          <w:sz w:val="28"/>
          <w:szCs w:val="28"/>
        </w:rPr>
        <w:t>-</w:t>
      </w:r>
      <w:r w:rsidRPr="004D7854">
        <w:rPr>
          <w:sz w:val="28"/>
          <w:szCs w:val="28"/>
        </w:rPr>
        <w:t>копии документов, являющиеся основанием для начисления сумм, подлежащих уплате должником, со всеми приложениями к ним;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копии учредительных документов (для юридических лиц);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 xml:space="preserve">копии документов, удовлетворяющих личность должника, в том числе содержащих информацию о месте его нахождения (проживание, регистрации) </w:t>
      </w:r>
      <w:r w:rsidRPr="004D7854">
        <w:rPr>
          <w:sz w:val="28"/>
          <w:szCs w:val="28"/>
        </w:rPr>
        <w:t>(для</w:t>
      </w:r>
      <w:r w:rsidR="004D7854" w:rsidRPr="004D7854">
        <w:rPr>
          <w:sz w:val="28"/>
          <w:szCs w:val="28"/>
        </w:rPr>
        <w:t xml:space="preserve"> физических лиц);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расчет платы;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копия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4.</w:t>
      </w:r>
      <w:r w:rsidR="0066028A">
        <w:rPr>
          <w:sz w:val="28"/>
          <w:szCs w:val="28"/>
        </w:rPr>
        <w:t>2</w:t>
      </w:r>
      <w:r w:rsidRPr="004D7854">
        <w:rPr>
          <w:sz w:val="28"/>
          <w:szCs w:val="28"/>
        </w:rPr>
        <w:t xml:space="preserve"> При принятии судом решения о полном (частичном) отказе в удовлетворении заявленных исковых требований, Администрация </w:t>
      </w:r>
      <w:r w:rsidR="0066028A" w:rsidRPr="0066028A">
        <w:rPr>
          <w:sz w:val="28"/>
          <w:szCs w:val="28"/>
        </w:rPr>
        <w:t xml:space="preserve">Персиановское сельское поселение </w:t>
      </w:r>
      <w:r w:rsidRPr="004D7854">
        <w:rPr>
          <w:sz w:val="28"/>
          <w:szCs w:val="28"/>
        </w:rPr>
        <w:t>обеспечивает принятие исчерпывающих мер по обжалованию судебных актов.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4.</w:t>
      </w:r>
      <w:r w:rsidR="0066028A">
        <w:rPr>
          <w:sz w:val="28"/>
          <w:szCs w:val="28"/>
        </w:rPr>
        <w:t>3</w:t>
      </w:r>
      <w:r w:rsidRPr="004D7854">
        <w:rPr>
          <w:sz w:val="28"/>
          <w:szCs w:val="28"/>
        </w:rPr>
        <w:t xml:space="preserve">. После вступления в законную силу судебного акта, удовлетворяющего исковые требования </w:t>
      </w:r>
      <w:r w:rsidR="0066028A" w:rsidRPr="0066028A">
        <w:rPr>
          <w:sz w:val="28"/>
          <w:szCs w:val="28"/>
        </w:rPr>
        <w:t>Персиановско</w:t>
      </w:r>
      <w:r w:rsidR="005C7B71">
        <w:rPr>
          <w:sz w:val="28"/>
          <w:szCs w:val="28"/>
        </w:rPr>
        <w:t>го</w:t>
      </w:r>
      <w:r w:rsidR="0066028A" w:rsidRPr="0066028A">
        <w:rPr>
          <w:sz w:val="28"/>
          <w:szCs w:val="28"/>
        </w:rPr>
        <w:t xml:space="preserve"> сельско</w:t>
      </w:r>
      <w:r w:rsidR="005C7B71">
        <w:rPr>
          <w:sz w:val="28"/>
          <w:szCs w:val="28"/>
        </w:rPr>
        <w:t>го</w:t>
      </w:r>
      <w:r w:rsidR="0066028A" w:rsidRPr="0066028A">
        <w:rPr>
          <w:sz w:val="28"/>
          <w:szCs w:val="28"/>
        </w:rPr>
        <w:t xml:space="preserve"> поселени</w:t>
      </w:r>
      <w:r w:rsidR="005C7B71">
        <w:rPr>
          <w:sz w:val="28"/>
          <w:szCs w:val="28"/>
        </w:rPr>
        <w:t>я</w:t>
      </w:r>
      <w:r w:rsidRPr="004D7854">
        <w:rPr>
          <w:sz w:val="28"/>
          <w:szCs w:val="28"/>
        </w:rPr>
        <w:t>, направляются исполнительные документы на исполнение в порядке, установленном законодательством РФ.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  <w:r w:rsidRPr="004D7854">
        <w:rPr>
          <w:sz w:val="28"/>
          <w:szCs w:val="28"/>
        </w:rPr>
        <w:t>4.</w:t>
      </w:r>
      <w:r w:rsidR="0066028A">
        <w:rPr>
          <w:sz w:val="28"/>
          <w:szCs w:val="28"/>
        </w:rPr>
        <w:t>4</w:t>
      </w:r>
      <w:r w:rsidRPr="004D7854">
        <w:rPr>
          <w:sz w:val="28"/>
          <w:szCs w:val="28"/>
        </w:rPr>
        <w:t xml:space="preserve">. В случае, если до вынесения решения суда требования об уплате исполнены должником добровольно, Администрация </w:t>
      </w:r>
      <w:r w:rsidR="0066028A" w:rsidRPr="0066028A">
        <w:rPr>
          <w:sz w:val="28"/>
          <w:szCs w:val="28"/>
        </w:rPr>
        <w:t xml:space="preserve">Персиановское сельское поселение </w:t>
      </w:r>
      <w:r w:rsidRPr="004D7854">
        <w:rPr>
          <w:sz w:val="28"/>
          <w:szCs w:val="28"/>
        </w:rPr>
        <w:t>в установленном порядке заявляет об отказе от иска.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66028A" w:rsidRDefault="004D7854" w:rsidP="0066028A">
      <w:pPr>
        <w:jc w:val="center"/>
        <w:rPr>
          <w:b/>
          <w:sz w:val="28"/>
          <w:szCs w:val="28"/>
        </w:rPr>
      </w:pPr>
      <w:r w:rsidRPr="0066028A">
        <w:rPr>
          <w:b/>
          <w:sz w:val="28"/>
          <w:szCs w:val="28"/>
        </w:rPr>
        <w:lastRenderedPageBreak/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</w:t>
      </w:r>
      <w:r w:rsidR="0066028A" w:rsidRPr="0066028A">
        <w:rPr>
          <w:b/>
          <w:sz w:val="28"/>
          <w:szCs w:val="28"/>
        </w:rPr>
        <w:t xml:space="preserve"> </w:t>
      </w:r>
      <w:r w:rsidRPr="0066028A">
        <w:rPr>
          <w:b/>
          <w:sz w:val="28"/>
          <w:szCs w:val="28"/>
        </w:rPr>
        <w:t>исполнения дебиторской задолженности по доходам</w:t>
      </w:r>
    </w:p>
    <w:p w:rsidR="004D7854" w:rsidRPr="004D7854" w:rsidRDefault="0066028A" w:rsidP="006602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 </w:t>
      </w:r>
      <w:r w:rsidR="004D7854" w:rsidRPr="004D7854">
        <w:rPr>
          <w:sz w:val="28"/>
          <w:szCs w:val="28"/>
        </w:rPr>
        <w:t xml:space="preserve">На стадии принудительного исполнения службой судебных приставов судебных актов о взыскании просроченной дебиторской задолженности с должника, Администрация </w:t>
      </w:r>
      <w:r w:rsidRPr="0066028A">
        <w:rPr>
          <w:sz w:val="28"/>
          <w:szCs w:val="28"/>
        </w:rPr>
        <w:t xml:space="preserve">Персиановское сельское поселение </w:t>
      </w:r>
      <w:r w:rsidR="004D7854" w:rsidRPr="004D7854">
        <w:rPr>
          <w:sz w:val="28"/>
          <w:szCs w:val="28"/>
        </w:rPr>
        <w:t>осуществляет, при необходимости, взаимодействие со службой судебных приставов, включающее в себя: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запрос информации о мероприятиях, проводимых приставом-исполнителем, о сумме непогашенной задолженности, о наличии данных об объявлении розыска должника, его имущества, об изменении состояния счета (счетов) должника, его имущества и т.д.;</w:t>
      </w:r>
    </w:p>
    <w:p w:rsidR="004D7854" w:rsidRPr="004D7854" w:rsidRDefault="0066028A" w:rsidP="004D7854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D7854" w:rsidRPr="004D7854">
        <w:rPr>
          <w:sz w:val="28"/>
          <w:szCs w:val="28"/>
        </w:rPr>
        <w:t>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Pr="0066028A" w:rsidRDefault="004D7854" w:rsidP="0066028A">
      <w:pPr>
        <w:jc w:val="center"/>
        <w:rPr>
          <w:b/>
          <w:sz w:val="28"/>
          <w:szCs w:val="28"/>
        </w:rPr>
      </w:pPr>
      <w:r w:rsidRPr="0066028A">
        <w:rPr>
          <w:b/>
          <w:sz w:val="28"/>
          <w:szCs w:val="28"/>
        </w:rPr>
        <w:t>Перечень структурных подразделений (сотрудников), ответственных за работу с дебиторской задолженностью по доходам</w:t>
      </w:r>
    </w:p>
    <w:p w:rsidR="004D7854" w:rsidRPr="004D7854" w:rsidRDefault="004D7854" w:rsidP="004D7854">
      <w:pPr>
        <w:jc w:val="both"/>
        <w:rPr>
          <w:sz w:val="28"/>
          <w:szCs w:val="28"/>
        </w:rPr>
      </w:pPr>
    </w:p>
    <w:p w:rsidR="004D7854" w:rsidRDefault="0066028A" w:rsidP="0066028A">
      <w:pPr>
        <w:pStyle w:val="ae"/>
        <w:numPr>
          <w:ilvl w:val="0"/>
          <w:numId w:val="13"/>
        </w:numPr>
        <w:jc w:val="both"/>
        <w:rPr>
          <w:sz w:val="28"/>
          <w:szCs w:val="28"/>
        </w:rPr>
      </w:pPr>
      <w:r w:rsidRPr="0066028A">
        <w:rPr>
          <w:sz w:val="28"/>
          <w:szCs w:val="28"/>
        </w:rPr>
        <w:t>служба экономики и финансов Администрация Персиановское сельское поселение</w:t>
      </w:r>
      <w:r>
        <w:rPr>
          <w:sz w:val="28"/>
          <w:szCs w:val="28"/>
        </w:rPr>
        <w:t>: -Главный бухгалтер;</w:t>
      </w:r>
    </w:p>
    <w:p w:rsidR="0066028A" w:rsidRPr="0066028A" w:rsidRDefault="0066028A" w:rsidP="0066028A">
      <w:pPr>
        <w:pStyle w:val="ae"/>
        <w:jc w:val="both"/>
        <w:rPr>
          <w:sz w:val="28"/>
          <w:szCs w:val="28"/>
        </w:rPr>
      </w:pPr>
      <w:r>
        <w:rPr>
          <w:sz w:val="28"/>
          <w:szCs w:val="28"/>
        </w:rPr>
        <w:t>- Главный специалист экономист.</w:t>
      </w:r>
    </w:p>
    <w:p w:rsidR="0066028A" w:rsidRPr="0066028A" w:rsidRDefault="0066028A" w:rsidP="0066028A">
      <w:pPr>
        <w:pStyle w:val="ae"/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Отдел по правовой и кадровой работе</w:t>
      </w:r>
      <w:r w:rsidRPr="0066028A">
        <w:rPr>
          <w:sz w:val="28"/>
          <w:szCs w:val="28"/>
        </w:rPr>
        <w:t xml:space="preserve"> Администрация Персиановское сельское поселение</w:t>
      </w:r>
    </w:p>
    <w:p w:rsidR="00A1048B" w:rsidRPr="00A1048B" w:rsidRDefault="00A1048B" w:rsidP="00A1048B">
      <w:pPr>
        <w:rPr>
          <w:color w:val="000000"/>
          <w:sz w:val="28"/>
        </w:rPr>
      </w:pPr>
    </w:p>
    <w:p w:rsidR="00FF008E" w:rsidRPr="00530419" w:rsidRDefault="00530419" w:rsidP="005A190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="00FF008E" w:rsidRPr="00530419">
        <w:rPr>
          <w:sz w:val="28"/>
          <w:szCs w:val="28"/>
        </w:rPr>
        <w:t xml:space="preserve">Глава Администрации </w:t>
      </w:r>
    </w:p>
    <w:p w:rsidR="005A190C" w:rsidRPr="00530419" w:rsidRDefault="00FF008E" w:rsidP="005A190C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30419">
        <w:rPr>
          <w:sz w:val="28"/>
          <w:szCs w:val="28"/>
        </w:rPr>
        <w:t>Персиановского сельского поселения                                              Д.В. Степаненко</w:t>
      </w:r>
    </w:p>
    <w:p w:rsidR="004707F3" w:rsidRPr="00D57AD7" w:rsidRDefault="004707F3" w:rsidP="00FF008E"/>
    <w:sectPr w:rsidR="004707F3" w:rsidRPr="00D57AD7" w:rsidSect="00530419">
      <w:headerReference w:type="default" r:id="rId9"/>
      <w:pgSz w:w="11907" w:h="16840" w:code="9"/>
      <w:pgMar w:top="851" w:right="567" w:bottom="851" w:left="1418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BA0" w:rsidRDefault="008A1BA0">
      <w:r>
        <w:separator/>
      </w:r>
    </w:p>
  </w:endnote>
  <w:endnote w:type="continuationSeparator" w:id="0">
    <w:p w:rsidR="008A1BA0" w:rsidRDefault="008A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BA0" w:rsidRDefault="008A1BA0">
      <w:r>
        <w:separator/>
      </w:r>
    </w:p>
  </w:footnote>
  <w:footnote w:type="continuationSeparator" w:id="0">
    <w:p w:rsidR="008A1BA0" w:rsidRDefault="008A1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6391" w:rsidRPr="00D42230" w:rsidRDefault="00726391">
    <w:pPr>
      <w:framePr w:wrap="around" w:vAnchor="text" w:hAnchor="margin" w:xAlign="center" w:y="1"/>
    </w:pPr>
    <w:r w:rsidRPr="00D42230">
      <w:fldChar w:fldCharType="begin"/>
    </w:r>
    <w:r w:rsidRPr="00D42230">
      <w:instrText xml:space="preserve">PAGE </w:instrText>
    </w:r>
    <w:r w:rsidRPr="00D42230">
      <w:fldChar w:fldCharType="separate"/>
    </w:r>
    <w:r w:rsidR="0001182D">
      <w:rPr>
        <w:noProof/>
      </w:rPr>
      <w:t>6</w:t>
    </w:r>
    <w:r w:rsidRPr="00D42230">
      <w:rPr>
        <w:noProof/>
      </w:rPr>
      <w:fldChar w:fldCharType="end"/>
    </w:r>
  </w:p>
  <w:p w:rsidR="00726391" w:rsidRDefault="0072639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21DA610F"/>
    <w:multiLevelType w:val="hybridMultilevel"/>
    <w:tmpl w:val="1AAC8ACC"/>
    <w:lvl w:ilvl="0" w:tplc="CB7E3EAE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666411"/>
    <w:multiLevelType w:val="hybridMultilevel"/>
    <w:tmpl w:val="FDDA396E"/>
    <w:lvl w:ilvl="0" w:tplc="5E123E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4">
    <w:nsid w:val="2F3C4B98"/>
    <w:multiLevelType w:val="multilevel"/>
    <w:tmpl w:val="A470C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35AB0C94"/>
    <w:multiLevelType w:val="hybridMultilevel"/>
    <w:tmpl w:val="9F1A46EC"/>
    <w:lvl w:ilvl="0" w:tplc="6A8631E6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16528"/>
    <w:multiLevelType w:val="hybridMultilevel"/>
    <w:tmpl w:val="F24AC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F664D8"/>
    <w:multiLevelType w:val="hybridMultilevel"/>
    <w:tmpl w:val="C72091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>
    <w:nsid w:val="566520C2"/>
    <w:multiLevelType w:val="hybridMultilevel"/>
    <w:tmpl w:val="FEDA9946"/>
    <w:lvl w:ilvl="0" w:tplc="0ACED228">
      <w:start w:val="3"/>
      <w:numFmt w:val="upperRoman"/>
      <w:lvlText w:val="%1."/>
      <w:lvlJc w:val="left"/>
      <w:pPr>
        <w:ind w:left="1800" w:hanging="72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3C355CE"/>
    <w:multiLevelType w:val="hybridMultilevel"/>
    <w:tmpl w:val="9884ACA2"/>
    <w:lvl w:ilvl="0" w:tplc="0419000F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3"/>
  </w:num>
  <w:num w:numId="4">
    <w:abstractNumId w:val="9"/>
  </w:num>
  <w:num w:numId="5">
    <w:abstractNumId w:val="11"/>
  </w:num>
  <w:num w:numId="6">
    <w:abstractNumId w:val="2"/>
  </w:num>
  <w:num w:numId="7">
    <w:abstractNumId w:val="5"/>
  </w:num>
  <w:num w:numId="8">
    <w:abstractNumId w:val="10"/>
  </w:num>
  <w:num w:numId="9">
    <w:abstractNumId w:val="4"/>
  </w:num>
  <w:num w:numId="10">
    <w:abstractNumId w:val="1"/>
  </w:num>
  <w:num w:numId="11">
    <w:abstractNumId w:val="12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D1E"/>
    <w:rsid w:val="0000065F"/>
    <w:rsid w:val="00010D30"/>
    <w:rsid w:val="0001182D"/>
    <w:rsid w:val="000123F0"/>
    <w:rsid w:val="00026069"/>
    <w:rsid w:val="000332D7"/>
    <w:rsid w:val="00042CF9"/>
    <w:rsid w:val="000506B6"/>
    <w:rsid w:val="00052B24"/>
    <w:rsid w:val="00054940"/>
    <w:rsid w:val="00057AE0"/>
    <w:rsid w:val="000674D9"/>
    <w:rsid w:val="000712CC"/>
    <w:rsid w:val="00077D8B"/>
    <w:rsid w:val="00083473"/>
    <w:rsid w:val="00084CC5"/>
    <w:rsid w:val="00096327"/>
    <w:rsid w:val="000A3DB7"/>
    <w:rsid w:val="000A4C71"/>
    <w:rsid w:val="000B06BC"/>
    <w:rsid w:val="000C6E60"/>
    <w:rsid w:val="000D7F3C"/>
    <w:rsid w:val="000E3778"/>
    <w:rsid w:val="000E3C66"/>
    <w:rsid w:val="001051E2"/>
    <w:rsid w:val="00123629"/>
    <w:rsid w:val="00126911"/>
    <w:rsid w:val="00131AFC"/>
    <w:rsid w:val="0014560C"/>
    <w:rsid w:val="001460A2"/>
    <w:rsid w:val="00160A60"/>
    <w:rsid w:val="0016161A"/>
    <w:rsid w:val="00162036"/>
    <w:rsid w:val="00163D43"/>
    <w:rsid w:val="00164183"/>
    <w:rsid w:val="0016579E"/>
    <w:rsid w:val="00180DB9"/>
    <w:rsid w:val="0019229D"/>
    <w:rsid w:val="00192C90"/>
    <w:rsid w:val="00195A73"/>
    <w:rsid w:val="001A1992"/>
    <w:rsid w:val="001B11D3"/>
    <w:rsid w:val="001B30C8"/>
    <w:rsid w:val="001C109E"/>
    <w:rsid w:val="001D20CB"/>
    <w:rsid w:val="001E3D09"/>
    <w:rsid w:val="001E6EC6"/>
    <w:rsid w:val="001F259F"/>
    <w:rsid w:val="001F3F23"/>
    <w:rsid w:val="00206980"/>
    <w:rsid w:val="00211A39"/>
    <w:rsid w:val="0022326D"/>
    <w:rsid w:val="002307D7"/>
    <w:rsid w:val="002360FC"/>
    <w:rsid w:val="00237C8E"/>
    <w:rsid w:val="002418FE"/>
    <w:rsid w:val="00251503"/>
    <w:rsid w:val="0025413A"/>
    <w:rsid w:val="00255DF6"/>
    <w:rsid w:val="00256C41"/>
    <w:rsid w:val="00257128"/>
    <w:rsid w:val="0026511A"/>
    <w:rsid w:val="00272312"/>
    <w:rsid w:val="002752B3"/>
    <w:rsid w:val="002806A8"/>
    <w:rsid w:val="00283C2D"/>
    <w:rsid w:val="00283DCB"/>
    <w:rsid w:val="00285E31"/>
    <w:rsid w:val="002A05E1"/>
    <w:rsid w:val="002C5E26"/>
    <w:rsid w:val="002C6014"/>
    <w:rsid w:val="002D19FD"/>
    <w:rsid w:val="002D7DC3"/>
    <w:rsid w:val="002E3ADD"/>
    <w:rsid w:val="002E69E8"/>
    <w:rsid w:val="002F372F"/>
    <w:rsid w:val="002F44E9"/>
    <w:rsid w:val="003046DC"/>
    <w:rsid w:val="00305D58"/>
    <w:rsid w:val="00306AA1"/>
    <w:rsid w:val="003130AB"/>
    <w:rsid w:val="0032468B"/>
    <w:rsid w:val="003273C9"/>
    <w:rsid w:val="003323FB"/>
    <w:rsid w:val="00337E03"/>
    <w:rsid w:val="00343DB1"/>
    <w:rsid w:val="00345E6E"/>
    <w:rsid w:val="00346549"/>
    <w:rsid w:val="00347012"/>
    <w:rsid w:val="00373F38"/>
    <w:rsid w:val="003809BE"/>
    <w:rsid w:val="00381A18"/>
    <w:rsid w:val="00390F91"/>
    <w:rsid w:val="00392071"/>
    <w:rsid w:val="003934F1"/>
    <w:rsid w:val="003A6FD6"/>
    <w:rsid w:val="003B75FC"/>
    <w:rsid w:val="003D27D1"/>
    <w:rsid w:val="003D7011"/>
    <w:rsid w:val="003E116B"/>
    <w:rsid w:val="003E4291"/>
    <w:rsid w:val="003E6665"/>
    <w:rsid w:val="003E73F8"/>
    <w:rsid w:val="003E7C91"/>
    <w:rsid w:val="003F303C"/>
    <w:rsid w:val="003F60C1"/>
    <w:rsid w:val="003F7811"/>
    <w:rsid w:val="004060B9"/>
    <w:rsid w:val="004220BB"/>
    <w:rsid w:val="00422C19"/>
    <w:rsid w:val="00435B67"/>
    <w:rsid w:val="00435FCD"/>
    <w:rsid w:val="00461440"/>
    <w:rsid w:val="00462A95"/>
    <w:rsid w:val="004707F3"/>
    <w:rsid w:val="004712A7"/>
    <w:rsid w:val="0047149A"/>
    <w:rsid w:val="00474BA1"/>
    <w:rsid w:val="00477D95"/>
    <w:rsid w:val="004802F5"/>
    <w:rsid w:val="00481773"/>
    <w:rsid w:val="004927AD"/>
    <w:rsid w:val="00492999"/>
    <w:rsid w:val="004947DA"/>
    <w:rsid w:val="004B05FC"/>
    <w:rsid w:val="004C155F"/>
    <w:rsid w:val="004C5B0F"/>
    <w:rsid w:val="004D63BF"/>
    <w:rsid w:val="004D7854"/>
    <w:rsid w:val="004E0A40"/>
    <w:rsid w:val="004E219F"/>
    <w:rsid w:val="004F2681"/>
    <w:rsid w:val="004F77A2"/>
    <w:rsid w:val="0050362B"/>
    <w:rsid w:val="00504B1C"/>
    <w:rsid w:val="00513D9C"/>
    <w:rsid w:val="005211FF"/>
    <w:rsid w:val="005259BA"/>
    <w:rsid w:val="00530419"/>
    <w:rsid w:val="00531A24"/>
    <w:rsid w:val="0053224F"/>
    <w:rsid w:val="00533370"/>
    <w:rsid w:val="00534D8E"/>
    <w:rsid w:val="00535721"/>
    <w:rsid w:val="00541959"/>
    <w:rsid w:val="00543B41"/>
    <w:rsid w:val="00547A80"/>
    <w:rsid w:val="00551E61"/>
    <w:rsid w:val="00552055"/>
    <w:rsid w:val="005609DC"/>
    <w:rsid w:val="00561E8F"/>
    <w:rsid w:val="0056299C"/>
    <w:rsid w:val="00574EA0"/>
    <w:rsid w:val="00581008"/>
    <w:rsid w:val="00584AAB"/>
    <w:rsid w:val="00593EE4"/>
    <w:rsid w:val="005A190C"/>
    <w:rsid w:val="005A6759"/>
    <w:rsid w:val="005B097C"/>
    <w:rsid w:val="005B5E68"/>
    <w:rsid w:val="005B70AF"/>
    <w:rsid w:val="005B7242"/>
    <w:rsid w:val="005C3D83"/>
    <w:rsid w:val="005C6308"/>
    <w:rsid w:val="005C7B71"/>
    <w:rsid w:val="005D0568"/>
    <w:rsid w:val="005D3B47"/>
    <w:rsid w:val="005F5934"/>
    <w:rsid w:val="00601847"/>
    <w:rsid w:val="0060676A"/>
    <w:rsid w:val="0061022F"/>
    <w:rsid w:val="006250D8"/>
    <w:rsid w:val="00627819"/>
    <w:rsid w:val="006323AD"/>
    <w:rsid w:val="00632734"/>
    <w:rsid w:val="00637811"/>
    <w:rsid w:val="006418F1"/>
    <w:rsid w:val="00644406"/>
    <w:rsid w:val="00647B60"/>
    <w:rsid w:val="006541D5"/>
    <w:rsid w:val="00654CA1"/>
    <w:rsid w:val="006552E8"/>
    <w:rsid w:val="00660029"/>
    <w:rsid w:val="0066028A"/>
    <w:rsid w:val="00662468"/>
    <w:rsid w:val="00672F11"/>
    <w:rsid w:val="00673C4A"/>
    <w:rsid w:val="00677CA3"/>
    <w:rsid w:val="00682AED"/>
    <w:rsid w:val="00684200"/>
    <w:rsid w:val="006855AD"/>
    <w:rsid w:val="00692C74"/>
    <w:rsid w:val="0069503B"/>
    <w:rsid w:val="006C2CEC"/>
    <w:rsid w:val="006C647B"/>
    <w:rsid w:val="006C6C6A"/>
    <w:rsid w:val="006D6F4C"/>
    <w:rsid w:val="006E3309"/>
    <w:rsid w:val="006E6366"/>
    <w:rsid w:val="006E6966"/>
    <w:rsid w:val="006F284B"/>
    <w:rsid w:val="00714B02"/>
    <w:rsid w:val="00717B0F"/>
    <w:rsid w:val="00721693"/>
    <w:rsid w:val="0072233D"/>
    <w:rsid w:val="007246C1"/>
    <w:rsid w:val="00726391"/>
    <w:rsid w:val="007347B2"/>
    <w:rsid w:val="007360B3"/>
    <w:rsid w:val="0074303C"/>
    <w:rsid w:val="007607B8"/>
    <w:rsid w:val="007655AA"/>
    <w:rsid w:val="00765B58"/>
    <w:rsid w:val="00766BFC"/>
    <w:rsid w:val="00767B40"/>
    <w:rsid w:val="0077281D"/>
    <w:rsid w:val="007729FB"/>
    <w:rsid w:val="00774142"/>
    <w:rsid w:val="00775B32"/>
    <w:rsid w:val="007919F0"/>
    <w:rsid w:val="00791BA9"/>
    <w:rsid w:val="00793CD6"/>
    <w:rsid w:val="007A537D"/>
    <w:rsid w:val="007A58EA"/>
    <w:rsid w:val="007A6091"/>
    <w:rsid w:val="007A77CA"/>
    <w:rsid w:val="007B19FA"/>
    <w:rsid w:val="007B2096"/>
    <w:rsid w:val="007C03EB"/>
    <w:rsid w:val="007C09B2"/>
    <w:rsid w:val="007C4A57"/>
    <w:rsid w:val="007D2BF0"/>
    <w:rsid w:val="007E5446"/>
    <w:rsid w:val="007E61C6"/>
    <w:rsid w:val="007F3DFE"/>
    <w:rsid w:val="007F6E5F"/>
    <w:rsid w:val="008022AD"/>
    <w:rsid w:val="00805EC5"/>
    <w:rsid w:val="00813FB4"/>
    <w:rsid w:val="00822E45"/>
    <w:rsid w:val="0083031A"/>
    <w:rsid w:val="00836556"/>
    <w:rsid w:val="00836C62"/>
    <w:rsid w:val="008375C6"/>
    <w:rsid w:val="008534C4"/>
    <w:rsid w:val="00856372"/>
    <w:rsid w:val="00857543"/>
    <w:rsid w:val="008604FA"/>
    <w:rsid w:val="00861A83"/>
    <w:rsid w:val="00865220"/>
    <w:rsid w:val="008740B7"/>
    <w:rsid w:val="0088338F"/>
    <w:rsid w:val="008951BE"/>
    <w:rsid w:val="008A1BA0"/>
    <w:rsid w:val="008A1E5E"/>
    <w:rsid w:val="008A4A3B"/>
    <w:rsid w:val="008B04F0"/>
    <w:rsid w:val="008B62D4"/>
    <w:rsid w:val="008C1866"/>
    <w:rsid w:val="008C2654"/>
    <w:rsid w:val="008C744A"/>
    <w:rsid w:val="008D1D0D"/>
    <w:rsid w:val="008E6A36"/>
    <w:rsid w:val="008F3806"/>
    <w:rsid w:val="008F4112"/>
    <w:rsid w:val="00900CCB"/>
    <w:rsid w:val="00906FBD"/>
    <w:rsid w:val="009179D6"/>
    <w:rsid w:val="00920ECB"/>
    <w:rsid w:val="0092617C"/>
    <w:rsid w:val="00930DDD"/>
    <w:rsid w:val="009315D9"/>
    <w:rsid w:val="00931A7A"/>
    <w:rsid w:val="00931F93"/>
    <w:rsid w:val="00940C79"/>
    <w:rsid w:val="00943EA3"/>
    <w:rsid w:val="0094624E"/>
    <w:rsid w:val="00953B1E"/>
    <w:rsid w:val="009545FA"/>
    <w:rsid w:val="00955ED4"/>
    <w:rsid w:val="0096773E"/>
    <w:rsid w:val="0097237C"/>
    <w:rsid w:val="00975E36"/>
    <w:rsid w:val="00986611"/>
    <w:rsid w:val="00986C3A"/>
    <w:rsid w:val="00990689"/>
    <w:rsid w:val="00990D1E"/>
    <w:rsid w:val="00993151"/>
    <w:rsid w:val="00993C97"/>
    <w:rsid w:val="00993DC0"/>
    <w:rsid w:val="009A6743"/>
    <w:rsid w:val="009B0A01"/>
    <w:rsid w:val="009B7548"/>
    <w:rsid w:val="009C3709"/>
    <w:rsid w:val="009D0EEA"/>
    <w:rsid w:val="009D15D2"/>
    <w:rsid w:val="009D44A0"/>
    <w:rsid w:val="009F0BA0"/>
    <w:rsid w:val="00A01F74"/>
    <w:rsid w:val="00A1048B"/>
    <w:rsid w:val="00A15E91"/>
    <w:rsid w:val="00A21892"/>
    <w:rsid w:val="00A32F3B"/>
    <w:rsid w:val="00A335E4"/>
    <w:rsid w:val="00A33FC8"/>
    <w:rsid w:val="00A363CB"/>
    <w:rsid w:val="00A37FED"/>
    <w:rsid w:val="00A4387C"/>
    <w:rsid w:val="00A43CF3"/>
    <w:rsid w:val="00A515AA"/>
    <w:rsid w:val="00A53601"/>
    <w:rsid w:val="00A54CCC"/>
    <w:rsid w:val="00A571FE"/>
    <w:rsid w:val="00A65BBA"/>
    <w:rsid w:val="00A65D5C"/>
    <w:rsid w:val="00A71FD6"/>
    <w:rsid w:val="00A752BC"/>
    <w:rsid w:val="00A83A07"/>
    <w:rsid w:val="00A84B0D"/>
    <w:rsid w:val="00A93082"/>
    <w:rsid w:val="00A950A0"/>
    <w:rsid w:val="00AB3409"/>
    <w:rsid w:val="00AB3A3F"/>
    <w:rsid w:val="00AC1D18"/>
    <w:rsid w:val="00AC2CC7"/>
    <w:rsid w:val="00AD45A8"/>
    <w:rsid w:val="00AD5BC3"/>
    <w:rsid w:val="00AE399A"/>
    <w:rsid w:val="00AF0221"/>
    <w:rsid w:val="00AF6C5C"/>
    <w:rsid w:val="00B04055"/>
    <w:rsid w:val="00B175AA"/>
    <w:rsid w:val="00B3091F"/>
    <w:rsid w:val="00B32D38"/>
    <w:rsid w:val="00B36AB7"/>
    <w:rsid w:val="00B40AAE"/>
    <w:rsid w:val="00B41002"/>
    <w:rsid w:val="00B42B23"/>
    <w:rsid w:val="00B551B7"/>
    <w:rsid w:val="00B6677C"/>
    <w:rsid w:val="00B71F37"/>
    <w:rsid w:val="00B723B8"/>
    <w:rsid w:val="00B77734"/>
    <w:rsid w:val="00B84B36"/>
    <w:rsid w:val="00B85727"/>
    <w:rsid w:val="00B86172"/>
    <w:rsid w:val="00B9087E"/>
    <w:rsid w:val="00B93354"/>
    <w:rsid w:val="00B93948"/>
    <w:rsid w:val="00BA35FC"/>
    <w:rsid w:val="00BB2048"/>
    <w:rsid w:val="00BB32FA"/>
    <w:rsid w:val="00BC043E"/>
    <w:rsid w:val="00BC6D58"/>
    <w:rsid w:val="00BD157A"/>
    <w:rsid w:val="00BD23D0"/>
    <w:rsid w:val="00BD391D"/>
    <w:rsid w:val="00BD74F0"/>
    <w:rsid w:val="00BE3590"/>
    <w:rsid w:val="00BE7729"/>
    <w:rsid w:val="00BF5886"/>
    <w:rsid w:val="00BF69C8"/>
    <w:rsid w:val="00C0178A"/>
    <w:rsid w:val="00C14837"/>
    <w:rsid w:val="00C15B78"/>
    <w:rsid w:val="00C17929"/>
    <w:rsid w:val="00C22EAD"/>
    <w:rsid w:val="00C2371D"/>
    <w:rsid w:val="00C334D4"/>
    <w:rsid w:val="00C34A47"/>
    <w:rsid w:val="00C35B3C"/>
    <w:rsid w:val="00C61023"/>
    <w:rsid w:val="00C65CEA"/>
    <w:rsid w:val="00C7131B"/>
    <w:rsid w:val="00C72820"/>
    <w:rsid w:val="00C7454B"/>
    <w:rsid w:val="00CA4D35"/>
    <w:rsid w:val="00CB6F97"/>
    <w:rsid w:val="00CC1DFC"/>
    <w:rsid w:val="00CC54A1"/>
    <w:rsid w:val="00CE02F1"/>
    <w:rsid w:val="00CE7816"/>
    <w:rsid w:val="00CF1DB5"/>
    <w:rsid w:val="00CF570E"/>
    <w:rsid w:val="00D03498"/>
    <w:rsid w:val="00D054C7"/>
    <w:rsid w:val="00D05BDF"/>
    <w:rsid w:val="00D066A0"/>
    <w:rsid w:val="00D17B33"/>
    <w:rsid w:val="00D25F1E"/>
    <w:rsid w:val="00D27648"/>
    <w:rsid w:val="00D41B36"/>
    <w:rsid w:val="00D45866"/>
    <w:rsid w:val="00D52F5F"/>
    <w:rsid w:val="00D57AD7"/>
    <w:rsid w:val="00D66131"/>
    <w:rsid w:val="00D74EF9"/>
    <w:rsid w:val="00D75B3E"/>
    <w:rsid w:val="00D77923"/>
    <w:rsid w:val="00D934C7"/>
    <w:rsid w:val="00D96254"/>
    <w:rsid w:val="00DC151A"/>
    <w:rsid w:val="00DD02FD"/>
    <w:rsid w:val="00DD43D7"/>
    <w:rsid w:val="00DD7A04"/>
    <w:rsid w:val="00DE2E4D"/>
    <w:rsid w:val="00DE5C17"/>
    <w:rsid w:val="00DF2ACF"/>
    <w:rsid w:val="00E035B7"/>
    <w:rsid w:val="00E11CFC"/>
    <w:rsid w:val="00E22049"/>
    <w:rsid w:val="00E3124E"/>
    <w:rsid w:val="00E416E3"/>
    <w:rsid w:val="00E44A06"/>
    <w:rsid w:val="00E46E58"/>
    <w:rsid w:val="00E533D4"/>
    <w:rsid w:val="00E5610F"/>
    <w:rsid w:val="00E56384"/>
    <w:rsid w:val="00E64524"/>
    <w:rsid w:val="00E66FDB"/>
    <w:rsid w:val="00E7283A"/>
    <w:rsid w:val="00E75DD7"/>
    <w:rsid w:val="00E763EF"/>
    <w:rsid w:val="00E8094A"/>
    <w:rsid w:val="00E81217"/>
    <w:rsid w:val="00E825FD"/>
    <w:rsid w:val="00E914FE"/>
    <w:rsid w:val="00EA3354"/>
    <w:rsid w:val="00EA7B30"/>
    <w:rsid w:val="00EB0B2E"/>
    <w:rsid w:val="00EB28BC"/>
    <w:rsid w:val="00EB53AA"/>
    <w:rsid w:val="00EB6A94"/>
    <w:rsid w:val="00EC273C"/>
    <w:rsid w:val="00EC6EDD"/>
    <w:rsid w:val="00ED23DB"/>
    <w:rsid w:val="00EE08E6"/>
    <w:rsid w:val="00EE5D70"/>
    <w:rsid w:val="00EF0912"/>
    <w:rsid w:val="00EF3F84"/>
    <w:rsid w:val="00F00FAC"/>
    <w:rsid w:val="00F06AE0"/>
    <w:rsid w:val="00F1131D"/>
    <w:rsid w:val="00F12499"/>
    <w:rsid w:val="00F134E7"/>
    <w:rsid w:val="00F150C4"/>
    <w:rsid w:val="00F32BD8"/>
    <w:rsid w:val="00F57CBA"/>
    <w:rsid w:val="00F600FC"/>
    <w:rsid w:val="00F762BD"/>
    <w:rsid w:val="00F8203E"/>
    <w:rsid w:val="00F82B62"/>
    <w:rsid w:val="00F83AF5"/>
    <w:rsid w:val="00F86536"/>
    <w:rsid w:val="00F86811"/>
    <w:rsid w:val="00F877AF"/>
    <w:rsid w:val="00F87E04"/>
    <w:rsid w:val="00FA457C"/>
    <w:rsid w:val="00FB3CD6"/>
    <w:rsid w:val="00FB7D82"/>
    <w:rsid w:val="00FC26F8"/>
    <w:rsid w:val="00FC4562"/>
    <w:rsid w:val="00FD099D"/>
    <w:rsid w:val="00FE2020"/>
    <w:rsid w:val="00FE2550"/>
    <w:rsid w:val="00FF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BE0907-06D8-486A-A6C9-64F6A002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1" w:unhideWhenUsed="1" w:qFormat="1"/>
    <w:lsdException w:name="Title" w:uiPriority="10" w:qFormat="1"/>
    <w:lsdException w:name="Body Text" w:qFormat="1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next w:val="a"/>
    <w:link w:val="50"/>
    <w:uiPriority w:val="9"/>
    <w:qFormat/>
    <w:rsid w:val="00726391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customStyle="1" w:styleId="21">
    <w:name w:val="Основной текст 21"/>
    <w:basedOn w:val="a"/>
    <w:pPr>
      <w:ind w:right="57" w:firstLine="709"/>
      <w:jc w:val="both"/>
    </w:pPr>
    <w:rPr>
      <w:sz w:val="28"/>
    </w:rPr>
  </w:style>
  <w:style w:type="paragraph" w:styleId="a6">
    <w:name w:val="Body Text"/>
    <w:basedOn w:val="a"/>
    <w:link w:val="a7"/>
    <w:qFormat/>
    <w:pPr>
      <w:jc w:val="both"/>
    </w:pPr>
    <w:rPr>
      <w:sz w:val="24"/>
    </w:rPr>
  </w:style>
  <w:style w:type="paragraph" w:styleId="a8">
    <w:name w:val="footer"/>
    <w:basedOn w:val="a"/>
    <w:link w:val="a9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pPr>
      <w:ind w:firstLine="360"/>
      <w:jc w:val="both"/>
    </w:pPr>
    <w:rPr>
      <w:sz w:val="28"/>
    </w:rPr>
  </w:style>
  <w:style w:type="paragraph" w:styleId="24">
    <w:name w:val="Body Text 2"/>
    <w:basedOn w:val="a"/>
    <w:rsid w:val="0032468B"/>
    <w:pPr>
      <w:spacing w:after="120" w:line="480" w:lineRule="auto"/>
    </w:pPr>
  </w:style>
  <w:style w:type="table" w:styleId="aa">
    <w:name w:val="Table Grid"/>
    <w:basedOn w:val="a1"/>
    <w:uiPriority w:val="59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rsid w:val="00FB3CD6"/>
    <w:rPr>
      <w:rFonts w:ascii="Tahoma" w:hAnsi="Tahoma" w:cs="Tahoma"/>
      <w:sz w:val="16"/>
      <w:szCs w:val="16"/>
    </w:rPr>
  </w:style>
  <w:style w:type="paragraph" w:customStyle="1" w:styleId="ad">
    <w:name w:val="Знак"/>
    <w:basedOn w:val="a"/>
    <w:rsid w:val="00BE35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51">
    <w:name w:val="Знак Знак5"/>
    <w:basedOn w:val="a"/>
    <w:rsid w:val="0020698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Style4">
    <w:name w:val="Style4"/>
    <w:basedOn w:val="a"/>
    <w:uiPriority w:val="99"/>
    <w:rsid w:val="00057AE0"/>
    <w:pPr>
      <w:widowControl w:val="0"/>
      <w:autoSpaceDE w:val="0"/>
      <w:autoSpaceDN w:val="0"/>
      <w:adjustRightInd w:val="0"/>
      <w:spacing w:line="328" w:lineRule="exact"/>
      <w:ind w:firstLine="720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057AE0"/>
    <w:rPr>
      <w:rFonts w:ascii="Times New Roman" w:hAnsi="Times New Roman" w:cs="Times New Roman" w:hint="default"/>
      <w:sz w:val="26"/>
      <w:szCs w:val="26"/>
    </w:rPr>
  </w:style>
  <w:style w:type="paragraph" w:styleId="ae">
    <w:name w:val="List Paragraph"/>
    <w:basedOn w:val="a"/>
    <w:link w:val="af"/>
    <w:qFormat/>
    <w:rsid w:val="00123629"/>
    <w:pPr>
      <w:ind w:left="720"/>
      <w:contextualSpacing/>
    </w:pPr>
  </w:style>
  <w:style w:type="paragraph" w:customStyle="1" w:styleId="ConsPlusNormal">
    <w:name w:val="ConsPlusNormal"/>
    <w:rsid w:val="00123629"/>
    <w:pPr>
      <w:widowControl w:val="0"/>
      <w:autoSpaceDE w:val="0"/>
      <w:autoSpaceDN w:val="0"/>
    </w:pPr>
    <w:rPr>
      <w:sz w:val="28"/>
    </w:rPr>
  </w:style>
  <w:style w:type="character" w:customStyle="1" w:styleId="af0">
    <w:name w:val="Гипертекстовая ссылка"/>
    <w:uiPriority w:val="99"/>
    <w:rsid w:val="002C5E26"/>
    <w:rPr>
      <w:color w:val="106BBE"/>
    </w:rPr>
  </w:style>
  <w:style w:type="character" w:customStyle="1" w:styleId="50">
    <w:name w:val="Заголовок 5 Знак"/>
    <w:basedOn w:val="a0"/>
    <w:link w:val="5"/>
    <w:uiPriority w:val="9"/>
    <w:rsid w:val="00726391"/>
    <w:rPr>
      <w:rFonts w:ascii="XO Thames" w:hAnsi="XO Thames"/>
      <w:b/>
      <w:color w:val="000000"/>
      <w:sz w:val="22"/>
    </w:rPr>
  </w:style>
  <w:style w:type="numbering" w:customStyle="1" w:styleId="11">
    <w:name w:val="Нет списка1"/>
    <w:next w:val="a2"/>
    <w:uiPriority w:val="99"/>
    <w:semiHidden/>
    <w:unhideWhenUsed/>
    <w:rsid w:val="00726391"/>
  </w:style>
  <w:style w:type="character" w:customStyle="1" w:styleId="12">
    <w:name w:val="Обычный1"/>
    <w:rsid w:val="00726391"/>
    <w:rPr>
      <w:sz w:val="24"/>
    </w:rPr>
  </w:style>
  <w:style w:type="paragraph" w:customStyle="1" w:styleId="ConsPlusDocList">
    <w:name w:val="ConsPlusDocList"/>
    <w:rsid w:val="00726391"/>
    <w:pPr>
      <w:widowControl w:val="0"/>
    </w:pPr>
    <w:rPr>
      <w:rFonts w:ascii="Courier New" w:hAnsi="Courier New"/>
      <w:color w:val="000000"/>
      <w:sz w:val="16"/>
    </w:rPr>
  </w:style>
  <w:style w:type="paragraph" w:styleId="25">
    <w:name w:val="toc 2"/>
    <w:next w:val="a"/>
    <w:link w:val="26"/>
    <w:uiPriority w:val="39"/>
    <w:rsid w:val="00726391"/>
    <w:pPr>
      <w:ind w:left="200"/>
    </w:pPr>
    <w:rPr>
      <w:rFonts w:ascii="XO Thames" w:hAnsi="XO Thames"/>
      <w:color w:val="000000"/>
      <w:sz w:val="28"/>
    </w:rPr>
  </w:style>
  <w:style w:type="character" w:customStyle="1" w:styleId="26">
    <w:name w:val="Оглавление 2 Знак"/>
    <w:link w:val="25"/>
    <w:uiPriority w:val="39"/>
    <w:rsid w:val="00726391"/>
    <w:rPr>
      <w:rFonts w:ascii="XO Thames" w:hAnsi="XO Thames"/>
      <w:color w:val="000000"/>
      <w:sz w:val="28"/>
    </w:rPr>
  </w:style>
  <w:style w:type="character" w:customStyle="1" w:styleId="a4">
    <w:name w:val="Верхний колонтитул Знак"/>
    <w:link w:val="a3"/>
    <w:rsid w:val="00726391"/>
  </w:style>
  <w:style w:type="paragraph" w:styleId="41">
    <w:name w:val="toc 4"/>
    <w:next w:val="a"/>
    <w:link w:val="42"/>
    <w:uiPriority w:val="39"/>
    <w:rsid w:val="00726391"/>
    <w:pPr>
      <w:ind w:left="600"/>
    </w:pPr>
    <w:rPr>
      <w:rFonts w:ascii="XO Thames" w:hAnsi="XO Thames"/>
      <w:color w:val="000000"/>
      <w:sz w:val="28"/>
    </w:rPr>
  </w:style>
  <w:style w:type="character" w:customStyle="1" w:styleId="42">
    <w:name w:val="Оглавление 4 Знак"/>
    <w:link w:val="41"/>
    <w:uiPriority w:val="39"/>
    <w:rsid w:val="00726391"/>
    <w:rPr>
      <w:rFonts w:ascii="XO Thames" w:hAnsi="XO Thames"/>
      <w:color w:val="000000"/>
      <w:sz w:val="28"/>
    </w:rPr>
  </w:style>
  <w:style w:type="paragraph" w:customStyle="1" w:styleId="13">
    <w:name w:val="Основной шрифт абзаца1"/>
    <w:rsid w:val="00726391"/>
    <w:rPr>
      <w:rFonts w:ascii="Calibri" w:hAnsi="Calibri"/>
      <w:color w:val="000000"/>
    </w:rPr>
  </w:style>
  <w:style w:type="paragraph" w:styleId="6">
    <w:name w:val="toc 6"/>
    <w:next w:val="a"/>
    <w:link w:val="60"/>
    <w:uiPriority w:val="39"/>
    <w:rsid w:val="00726391"/>
    <w:pPr>
      <w:ind w:left="1000"/>
    </w:pPr>
    <w:rPr>
      <w:rFonts w:ascii="XO Thames" w:hAnsi="XO Thames"/>
      <w:color w:val="000000"/>
      <w:sz w:val="28"/>
    </w:rPr>
  </w:style>
  <w:style w:type="character" w:customStyle="1" w:styleId="60">
    <w:name w:val="Оглавление 6 Знак"/>
    <w:link w:val="6"/>
    <w:uiPriority w:val="39"/>
    <w:rsid w:val="00726391"/>
    <w:rPr>
      <w:rFonts w:ascii="XO Thames" w:hAnsi="XO Thames"/>
      <w:color w:val="000000"/>
      <w:sz w:val="28"/>
    </w:rPr>
  </w:style>
  <w:style w:type="paragraph" w:styleId="70">
    <w:name w:val="toc 7"/>
    <w:next w:val="a"/>
    <w:link w:val="71"/>
    <w:uiPriority w:val="39"/>
    <w:rsid w:val="00726391"/>
    <w:pPr>
      <w:ind w:left="1200"/>
    </w:pPr>
    <w:rPr>
      <w:rFonts w:ascii="XO Thames" w:hAnsi="XO Thames"/>
      <w:color w:val="000000"/>
      <w:sz w:val="28"/>
    </w:rPr>
  </w:style>
  <w:style w:type="character" w:customStyle="1" w:styleId="71">
    <w:name w:val="Оглавление 7 Знак"/>
    <w:link w:val="70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TitlePage">
    <w:name w:val="ConsPlusTitlePage"/>
    <w:rsid w:val="00726391"/>
    <w:pPr>
      <w:widowControl w:val="0"/>
    </w:pPr>
    <w:rPr>
      <w:rFonts w:ascii="Tahoma" w:hAnsi="Tahoma"/>
      <w:color w:val="000000"/>
      <w:sz w:val="16"/>
    </w:rPr>
  </w:style>
  <w:style w:type="character" w:customStyle="1" w:styleId="30">
    <w:name w:val="Заголовок 3 Знак"/>
    <w:link w:val="3"/>
    <w:uiPriority w:val="9"/>
    <w:rsid w:val="00726391"/>
    <w:rPr>
      <w:b/>
      <w:sz w:val="28"/>
    </w:rPr>
  </w:style>
  <w:style w:type="character" w:customStyle="1" w:styleId="a9">
    <w:name w:val="Нижний колонтитул Знак"/>
    <w:link w:val="a8"/>
    <w:rsid w:val="00726391"/>
  </w:style>
  <w:style w:type="paragraph" w:customStyle="1" w:styleId="ConsPlusNormal1">
    <w:name w:val="ConsPlusNormal1"/>
    <w:rsid w:val="00726391"/>
    <w:rPr>
      <w:rFonts w:ascii="Arial" w:hAnsi="Arial"/>
      <w:color w:val="000000"/>
      <w:sz w:val="16"/>
    </w:rPr>
  </w:style>
  <w:style w:type="paragraph" w:styleId="31">
    <w:name w:val="toc 3"/>
    <w:next w:val="a"/>
    <w:link w:val="32"/>
    <w:uiPriority w:val="39"/>
    <w:rsid w:val="00726391"/>
    <w:pPr>
      <w:ind w:left="400"/>
    </w:pPr>
    <w:rPr>
      <w:rFonts w:ascii="XO Thames" w:hAnsi="XO Thames"/>
      <w:color w:val="000000"/>
      <w:sz w:val="28"/>
    </w:rPr>
  </w:style>
  <w:style w:type="character" w:customStyle="1" w:styleId="32">
    <w:name w:val="Оглавление 3 Знак"/>
    <w:link w:val="31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TextList0">
    <w:name w:val="ConsPlusTextList_0"/>
    <w:rsid w:val="00726391"/>
    <w:pPr>
      <w:widowControl w:val="0"/>
    </w:pPr>
    <w:rPr>
      <w:rFonts w:ascii="Arial" w:hAnsi="Arial"/>
      <w:color w:val="000000"/>
    </w:rPr>
  </w:style>
  <w:style w:type="character" w:customStyle="1" w:styleId="af">
    <w:name w:val="Абзац списка Знак"/>
    <w:link w:val="ae"/>
    <w:rsid w:val="00726391"/>
  </w:style>
  <w:style w:type="character" w:customStyle="1" w:styleId="10">
    <w:name w:val="Заголовок 1 Знак"/>
    <w:link w:val="1"/>
    <w:uiPriority w:val="9"/>
    <w:rsid w:val="00726391"/>
    <w:rPr>
      <w:sz w:val="28"/>
    </w:rPr>
  </w:style>
  <w:style w:type="paragraph" w:customStyle="1" w:styleId="14">
    <w:name w:val="Гиперссылка1"/>
    <w:link w:val="af1"/>
    <w:rsid w:val="00726391"/>
    <w:rPr>
      <w:rFonts w:ascii="Calibri" w:hAnsi="Calibri"/>
      <w:color w:val="0000FF"/>
      <w:u w:val="single"/>
    </w:rPr>
  </w:style>
  <w:style w:type="character" w:styleId="af1">
    <w:name w:val="Hyperlink"/>
    <w:link w:val="14"/>
    <w:rsid w:val="00726391"/>
    <w:rPr>
      <w:rFonts w:ascii="Calibri" w:hAnsi="Calibri"/>
      <w:color w:val="0000FF"/>
      <w:u w:val="single"/>
    </w:rPr>
  </w:style>
  <w:style w:type="paragraph" w:customStyle="1" w:styleId="Footnote">
    <w:name w:val="Footnote"/>
    <w:rsid w:val="00726391"/>
    <w:pPr>
      <w:ind w:firstLine="851"/>
      <w:jc w:val="both"/>
    </w:pPr>
    <w:rPr>
      <w:rFonts w:ascii="XO Thames" w:hAnsi="XO Thames"/>
      <w:color w:val="000000"/>
      <w:sz w:val="22"/>
    </w:rPr>
  </w:style>
  <w:style w:type="paragraph" w:styleId="15">
    <w:name w:val="toc 1"/>
    <w:next w:val="a"/>
    <w:link w:val="16"/>
    <w:uiPriority w:val="39"/>
    <w:rsid w:val="00726391"/>
    <w:rPr>
      <w:rFonts w:ascii="XO Thames" w:hAnsi="XO Thames"/>
      <w:b/>
      <w:color w:val="000000"/>
      <w:sz w:val="28"/>
    </w:rPr>
  </w:style>
  <w:style w:type="character" w:customStyle="1" w:styleId="16">
    <w:name w:val="Оглавление 1 Знак"/>
    <w:link w:val="15"/>
    <w:uiPriority w:val="39"/>
    <w:rsid w:val="00726391"/>
    <w:rPr>
      <w:rFonts w:ascii="XO Thames" w:hAnsi="XO Thames"/>
      <w:b/>
      <w:color w:val="000000"/>
      <w:sz w:val="28"/>
    </w:rPr>
  </w:style>
  <w:style w:type="paragraph" w:customStyle="1" w:styleId="27">
    <w:name w:val="Гиперссылка2"/>
    <w:rsid w:val="00726391"/>
    <w:rPr>
      <w:rFonts w:ascii="Calibri" w:hAnsi="Calibri"/>
      <w:color w:val="0000FF"/>
      <w:u w:val="single"/>
    </w:rPr>
  </w:style>
  <w:style w:type="paragraph" w:customStyle="1" w:styleId="ConsPlusJurTerm">
    <w:name w:val="ConsPlusJurTerm"/>
    <w:rsid w:val="00726391"/>
    <w:pPr>
      <w:widowControl w:val="0"/>
    </w:pPr>
    <w:rPr>
      <w:rFonts w:ascii="Arial" w:hAnsi="Arial"/>
      <w:color w:val="000000"/>
      <w:sz w:val="26"/>
    </w:rPr>
  </w:style>
  <w:style w:type="paragraph" w:customStyle="1" w:styleId="ConsPlusTitle">
    <w:name w:val="ConsPlusTitle"/>
    <w:rsid w:val="00726391"/>
    <w:pPr>
      <w:widowControl w:val="0"/>
    </w:pPr>
    <w:rPr>
      <w:rFonts w:ascii="Arial" w:hAnsi="Arial"/>
      <w:b/>
      <w:color w:val="000000"/>
      <w:sz w:val="16"/>
    </w:rPr>
  </w:style>
  <w:style w:type="paragraph" w:customStyle="1" w:styleId="HeaderandFooter">
    <w:name w:val="Header and Footer"/>
    <w:rsid w:val="00726391"/>
    <w:pPr>
      <w:jc w:val="both"/>
    </w:pPr>
    <w:rPr>
      <w:rFonts w:ascii="XO Thames" w:hAnsi="XO Thames"/>
      <w:color w:val="000000"/>
    </w:rPr>
  </w:style>
  <w:style w:type="paragraph" w:styleId="90">
    <w:name w:val="toc 9"/>
    <w:next w:val="a"/>
    <w:link w:val="91"/>
    <w:uiPriority w:val="39"/>
    <w:rsid w:val="00726391"/>
    <w:pPr>
      <w:ind w:left="1600"/>
    </w:pPr>
    <w:rPr>
      <w:rFonts w:ascii="XO Thames" w:hAnsi="XO Thames"/>
      <w:color w:val="000000"/>
      <w:sz w:val="28"/>
    </w:rPr>
  </w:style>
  <w:style w:type="character" w:customStyle="1" w:styleId="91">
    <w:name w:val="Оглавление 9 Знак"/>
    <w:link w:val="90"/>
    <w:uiPriority w:val="39"/>
    <w:rsid w:val="00726391"/>
    <w:rPr>
      <w:rFonts w:ascii="XO Thames" w:hAnsi="XO Thames"/>
      <w:color w:val="000000"/>
      <w:sz w:val="28"/>
    </w:rPr>
  </w:style>
  <w:style w:type="paragraph" w:customStyle="1" w:styleId="28">
    <w:name w:val="Основной шрифт абзаца2"/>
    <w:rsid w:val="00726391"/>
    <w:rPr>
      <w:rFonts w:ascii="Calibri" w:hAnsi="Calibri"/>
      <w:color w:val="000000"/>
    </w:rPr>
  </w:style>
  <w:style w:type="paragraph" w:customStyle="1" w:styleId="ConsPlusCell">
    <w:name w:val="ConsPlusCell"/>
    <w:rsid w:val="00726391"/>
    <w:pPr>
      <w:widowControl w:val="0"/>
    </w:pPr>
    <w:rPr>
      <w:rFonts w:ascii="Courier New" w:hAnsi="Courier New"/>
      <w:color w:val="000000"/>
    </w:rPr>
  </w:style>
  <w:style w:type="paragraph" w:customStyle="1" w:styleId="ConsPlusTextList">
    <w:name w:val="ConsPlusTextList"/>
    <w:rsid w:val="00726391"/>
    <w:pPr>
      <w:widowControl w:val="0"/>
    </w:pPr>
    <w:rPr>
      <w:rFonts w:ascii="Arial" w:hAnsi="Arial"/>
      <w:color w:val="000000"/>
    </w:rPr>
  </w:style>
  <w:style w:type="paragraph" w:styleId="8">
    <w:name w:val="toc 8"/>
    <w:next w:val="a"/>
    <w:link w:val="80"/>
    <w:uiPriority w:val="39"/>
    <w:rsid w:val="00726391"/>
    <w:pPr>
      <w:ind w:left="1400"/>
    </w:pPr>
    <w:rPr>
      <w:rFonts w:ascii="XO Thames" w:hAnsi="XO Thames"/>
      <w:color w:val="000000"/>
      <w:sz w:val="28"/>
    </w:rPr>
  </w:style>
  <w:style w:type="character" w:customStyle="1" w:styleId="80">
    <w:name w:val="Оглавление 8 Знак"/>
    <w:link w:val="8"/>
    <w:uiPriority w:val="39"/>
    <w:rsid w:val="00726391"/>
    <w:rPr>
      <w:rFonts w:ascii="XO Thames" w:hAnsi="XO Thames"/>
      <w:color w:val="000000"/>
      <w:sz w:val="28"/>
    </w:rPr>
  </w:style>
  <w:style w:type="paragraph" w:customStyle="1" w:styleId="ConsPlusNonformat">
    <w:name w:val="ConsPlusNonformat"/>
    <w:rsid w:val="00726391"/>
    <w:pPr>
      <w:widowControl w:val="0"/>
    </w:pPr>
    <w:rPr>
      <w:rFonts w:ascii="Courier New" w:hAnsi="Courier New"/>
      <w:color w:val="000000"/>
    </w:rPr>
  </w:style>
  <w:style w:type="paragraph" w:styleId="52">
    <w:name w:val="toc 5"/>
    <w:next w:val="a"/>
    <w:link w:val="53"/>
    <w:uiPriority w:val="39"/>
    <w:rsid w:val="00726391"/>
    <w:pPr>
      <w:ind w:left="800"/>
    </w:pPr>
    <w:rPr>
      <w:rFonts w:ascii="XO Thames" w:hAnsi="XO Thames"/>
      <w:color w:val="000000"/>
      <w:sz w:val="28"/>
    </w:rPr>
  </w:style>
  <w:style w:type="character" w:customStyle="1" w:styleId="53">
    <w:name w:val="Оглавление 5 Знак"/>
    <w:link w:val="52"/>
    <w:uiPriority w:val="39"/>
    <w:rsid w:val="00726391"/>
    <w:rPr>
      <w:rFonts w:ascii="XO Thames" w:hAnsi="XO Thames"/>
      <w:color w:val="000000"/>
      <w:sz w:val="28"/>
    </w:rPr>
  </w:style>
  <w:style w:type="paragraph" w:customStyle="1" w:styleId="17">
    <w:name w:val="Строгий1"/>
    <w:basedOn w:val="13"/>
    <w:rsid w:val="00726391"/>
    <w:rPr>
      <w:b/>
    </w:rPr>
  </w:style>
  <w:style w:type="paragraph" w:customStyle="1" w:styleId="futurismarkdown-paragraph">
    <w:name w:val="futurismarkdown-paragraph"/>
    <w:basedOn w:val="a"/>
    <w:rsid w:val="00726391"/>
    <w:pPr>
      <w:spacing w:beforeAutospacing="1" w:afterAutospacing="1"/>
    </w:pPr>
    <w:rPr>
      <w:color w:val="000000"/>
      <w:sz w:val="24"/>
    </w:rPr>
  </w:style>
  <w:style w:type="paragraph" w:styleId="af2">
    <w:name w:val="Subtitle"/>
    <w:next w:val="a"/>
    <w:link w:val="af3"/>
    <w:uiPriority w:val="11"/>
    <w:qFormat/>
    <w:rsid w:val="00726391"/>
    <w:pPr>
      <w:jc w:val="both"/>
    </w:pPr>
    <w:rPr>
      <w:rFonts w:ascii="XO Thames" w:hAnsi="XO Thames"/>
      <w:i/>
      <w:color w:val="000000"/>
      <w:sz w:val="24"/>
    </w:rPr>
  </w:style>
  <w:style w:type="character" w:customStyle="1" w:styleId="af3">
    <w:name w:val="Подзаголовок Знак"/>
    <w:basedOn w:val="a0"/>
    <w:link w:val="af2"/>
    <w:uiPriority w:val="11"/>
    <w:rsid w:val="00726391"/>
    <w:rPr>
      <w:rFonts w:ascii="XO Thames" w:hAnsi="XO Thames"/>
      <w:i/>
      <w:color w:val="000000"/>
      <w:sz w:val="24"/>
    </w:rPr>
  </w:style>
  <w:style w:type="paragraph" w:styleId="af4">
    <w:name w:val="Normal (Web)"/>
    <w:basedOn w:val="a"/>
    <w:link w:val="af5"/>
    <w:rsid w:val="00726391"/>
    <w:pPr>
      <w:spacing w:beforeAutospacing="1" w:afterAutospacing="1"/>
    </w:pPr>
    <w:rPr>
      <w:color w:val="000000"/>
      <w:sz w:val="24"/>
    </w:rPr>
  </w:style>
  <w:style w:type="character" w:customStyle="1" w:styleId="af5">
    <w:name w:val="Обычный (веб) Знак"/>
    <w:link w:val="af4"/>
    <w:rsid w:val="00726391"/>
    <w:rPr>
      <w:color w:val="000000"/>
      <w:sz w:val="24"/>
    </w:rPr>
  </w:style>
  <w:style w:type="paragraph" w:styleId="af6">
    <w:name w:val="Title"/>
    <w:next w:val="a"/>
    <w:link w:val="af7"/>
    <w:uiPriority w:val="10"/>
    <w:qFormat/>
    <w:rsid w:val="00726391"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character" w:customStyle="1" w:styleId="af7">
    <w:name w:val="Название Знак"/>
    <w:basedOn w:val="a0"/>
    <w:link w:val="af6"/>
    <w:uiPriority w:val="10"/>
    <w:rsid w:val="00726391"/>
    <w:rPr>
      <w:rFonts w:ascii="XO Thames" w:hAnsi="XO Thames"/>
      <w:b/>
      <w:caps/>
      <w:color w:val="000000"/>
      <w:sz w:val="40"/>
    </w:rPr>
  </w:style>
  <w:style w:type="character" w:customStyle="1" w:styleId="40">
    <w:name w:val="Заголовок 4 Знак"/>
    <w:link w:val="4"/>
    <w:uiPriority w:val="9"/>
    <w:rsid w:val="00726391"/>
    <w:rPr>
      <w:b/>
      <w:bCs/>
      <w:sz w:val="28"/>
      <w:szCs w:val="28"/>
    </w:rPr>
  </w:style>
  <w:style w:type="character" w:customStyle="1" w:styleId="20">
    <w:name w:val="Заголовок 2 Знак"/>
    <w:link w:val="2"/>
    <w:uiPriority w:val="9"/>
    <w:rsid w:val="00726391"/>
    <w:rPr>
      <w:b/>
      <w:sz w:val="28"/>
    </w:rPr>
  </w:style>
  <w:style w:type="paragraph" w:customStyle="1" w:styleId="18">
    <w:name w:val="Без интервала1"/>
    <w:next w:val="af8"/>
    <w:link w:val="af9"/>
    <w:uiPriority w:val="1"/>
    <w:unhideWhenUsed/>
    <w:qFormat/>
    <w:rsid w:val="00726391"/>
    <w:pPr>
      <w:spacing w:after="120"/>
      <w:ind w:firstLine="720"/>
      <w:contextualSpacing/>
      <w:jc w:val="both"/>
    </w:pPr>
    <w:rPr>
      <w:rFonts w:eastAsia="Calibri"/>
      <w:color w:val="000000"/>
      <w:sz w:val="24"/>
      <w:szCs w:val="28"/>
      <w:lang w:val="en-US" w:eastAsia="en-US"/>
    </w:rPr>
  </w:style>
  <w:style w:type="character" w:customStyle="1" w:styleId="af9">
    <w:name w:val="Без интервала Знак"/>
    <w:link w:val="18"/>
    <w:uiPriority w:val="1"/>
    <w:rsid w:val="00726391"/>
    <w:rPr>
      <w:rFonts w:ascii="Times New Roman" w:eastAsia="Calibri" w:hAnsi="Times New Roman" w:cs="Times New Roman"/>
      <w:color w:val="000000"/>
      <w:sz w:val="24"/>
      <w:szCs w:val="28"/>
      <w:lang w:val="en-US" w:eastAsia="en-US"/>
    </w:rPr>
  </w:style>
  <w:style w:type="character" w:customStyle="1" w:styleId="ConsPlusNormal2">
    <w:name w:val="ConsPlusNormal2"/>
    <w:qFormat/>
    <w:rsid w:val="00726391"/>
    <w:rPr>
      <w:rFonts w:ascii="Arial" w:hAnsi="Arial"/>
      <w:sz w:val="16"/>
    </w:rPr>
  </w:style>
  <w:style w:type="character" w:customStyle="1" w:styleId="a7">
    <w:name w:val="Основной текст Знак"/>
    <w:link w:val="a6"/>
    <w:rsid w:val="00726391"/>
    <w:rPr>
      <w:sz w:val="24"/>
    </w:rPr>
  </w:style>
  <w:style w:type="paragraph" w:customStyle="1" w:styleId="130">
    <w:name w:val="Обычный13"/>
    <w:link w:val="140"/>
    <w:qFormat/>
    <w:rsid w:val="00726391"/>
    <w:rPr>
      <w:rFonts w:ascii="Calibri" w:hAnsi="Calibri"/>
      <w:color w:val="000000"/>
      <w:sz w:val="24"/>
    </w:rPr>
  </w:style>
  <w:style w:type="character" w:customStyle="1" w:styleId="140">
    <w:name w:val="Обычный14"/>
    <w:link w:val="130"/>
    <w:qFormat/>
    <w:rsid w:val="00726391"/>
    <w:rPr>
      <w:rFonts w:ascii="Calibri" w:hAnsi="Calibri"/>
      <w:color w:val="000000"/>
      <w:sz w:val="24"/>
    </w:rPr>
  </w:style>
  <w:style w:type="character" w:customStyle="1" w:styleId="ConsPlusNormal21">
    <w:name w:val="ConsPlusNormal21"/>
    <w:qFormat/>
    <w:rsid w:val="00726391"/>
    <w:rPr>
      <w:rFonts w:ascii="Arial" w:hAnsi="Arial"/>
      <w:sz w:val="16"/>
    </w:rPr>
  </w:style>
  <w:style w:type="paragraph" w:customStyle="1" w:styleId="Hyperlink1">
    <w:name w:val="Hyperlink.1"/>
    <w:basedOn w:val="a"/>
    <w:rsid w:val="00726391"/>
    <w:rPr>
      <w:color w:val="000000"/>
    </w:rPr>
  </w:style>
  <w:style w:type="paragraph" w:customStyle="1" w:styleId="Hyperlink2">
    <w:name w:val="Hyperlink.2"/>
    <w:basedOn w:val="a"/>
    <w:rsid w:val="00726391"/>
    <w:rPr>
      <w:color w:val="000000"/>
    </w:rPr>
  </w:style>
  <w:style w:type="character" w:customStyle="1" w:styleId="TabstyleChar">
    <w:name w:val="Tab style Char"/>
    <w:link w:val="Tabstyle"/>
    <w:locked/>
    <w:rsid w:val="00726391"/>
    <w:rPr>
      <w:sz w:val="22"/>
      <w:szCs w:val="22"/>
    </w:rPr>
  </w:style>
  <w:style w:type="paragraph" w:customStyle="1" w:styleId="Tabstyle">
    <w:name w:val="Tab style"/>
    <w:basedOn w:val="a"/>
    <w:link w:val="TabstyleChar"/>
    <w:qFormat/>
    <w:rsid w:val="00726391"/>
    <w:pPr>
      <w:spacing w:after="60"/>
      <w:jc w:val="both"/>
    </w:pPr>
    <w:rPr>
      <w:sz w:val="22"/>
      <w:szCs w:val="22"/>
    </w:rPr>
  </w:style>
  <w:style w:type="character" w:customStyle="1" w:styleId="ac">
    <w:name w:val="Текст выноски Знак"/>
    <w:link w:val="ab"/>
    <w:uiPriority w:val="99"/>
    <w:semiHidden/>
    <w:rsid w:val="00726391"/>
    <w:rPr>
      <w:rFonts w:ascii="Tahoma" w:hAnsi="Tahoma" w:cs="Tahoma"/>
      <w:sz w:val="16"/>
      <w:szCs w:val="16"/>
    </w:rPr>
  </w:style>
  <w:style w:type="paragraph" w:styleId="af8">
    <w:name w:val="No Spacing"/>
    <w:uiPriority w:val="1"/>
    <w:qFormat/>
    <w:rsid w:val="00726391"/>
  </w:style>
  <w:style w:type="table" w:customStyle="1" w:styleId="19">
    <w:name w:val="Сетка таблицы1"/>
    <w:basedOn w:val="a1"/>
    <w:next w:val="aa"/>
    <w:uiPriority w:val="59"/>
    <w:rsid w:val="00A1048B"/>
    <w:rPr>
      <w:color w:val="00000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9B707-FCD5-40ED-9BF5-4F5B32AB3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2031</Words>
  <Characters>11581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13585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subject/>
  <dc:creator>voshod</dc:creator>
  <cp:keywords/>
  <cp:lastModifiedBy>Делопроизводство</cp:lastModifiedBy>
  <cp:revision>7</cp:revision>
  <cp:lastPrinted>2026-04-13T07:34:00Z</cp:lastPrinted>
  <dcterms:created xsi:type="dcterms:W3CDTF">2026-04-13T05:58:00Z</dcterms:created>
  <dcterms:modified xsi:type="dcterms:W3CDTF">2026-04-24T07:21:00Z</dcterms:modified>
</cp:coreProperties>
</file>