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16E" w:rsidRDefault="00FB216E" w:rsidP="00D007E1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B216E" w:rsidRDefault="00FB216E" w:rsidP="00D007E1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>Администрация Персиановского сельского поселения</w:t>
      </w: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007E1">
        <w:rPr>
          <w:rFonts w:eastAsia="Times New Roman" w:cs="Times New Roman"/>
          <w:sz w:val="20"/>
          <w:szCs w:val="20"/>
          <w:lang w:eastAsia="ru-RU"/>
        </w:rPr>
        <w:t>Комиссия по проведению публичных слушаний в сфере градостроительной деятельности на территории Персиановского сельского поселения</w:t>
      </w: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:rsidR="00D007E1" w:rsidRPr="00D007E1" w:rsidRDefault="00D007E1" w:rsidP="00D007E1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eastAsia="Times New Roman" w:cs="Arial"/>
          <w:sz w:val="28"/>
          <w:szCs w:val="18"/>
          <w:lang w:eastAsia="ru-RU"/>
        </w:rPr>
      </w:pPr>
    </w:p>
    <w:p w:rsidR="00D007E1" w:rsidRPr="00D007E1" w:rsidRDefault="00D007E1" w:rsidP="00D007E1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eastAsia="Times New Roman" w:cs="Arial"/>
          <w:b/>
          <w:sz w:val="28"/>
          <w:szCs w:val="18"/>
          <w:lang w:eastAsia="ru-RU"/>
        </w:rPr>
      </w:pPr>
      <w:r w:rsidRPr="00D007E1">
        <w:rPr>
          <w:rFonts w:eastAsia="Times New Roman" w:cs="Arial"/>
          <w:sz w:val="28"/>
          <w:szCs w:val="18"/>
          <w:lang w:eastAsia="ru-RU"/>
        </w:rPr>
        <w:t xml:space="preserve"> </w:t>
      </w:r>
      <w:r w:rsidRPr="00D007E1">
        <w:rPr>
          <w:rFonts w:eastAsia="Times New Roman" w:cs="Arial"/>
          <w:b/>
          <w:sz w:val="28"/>
          <w:szCs w:val="18"/>
          <w:lang w:eastAsia="ru-RU"/>
        </w:rPr>
        <w:t xml:space="preserve">16.07.2025  г.                                </w:t>
      </w:r>
      <w:r>
        <w:rPr>
          <w:rFonts w:eastAsia="Times New Roman" w:cs="Arial"/>
          <w:b/>
          <w:sz w:val="28"/>
          <w:szCs w:val="18"/>
          <w:lang w:eastAsia="ru-RU"/>
        </w:rPr>
        <w:t xml:space="preserve">                        </w:t>
      </w:r>
      <w:r w:rsidRPr="00D007E1">
        <w:rPr>
          <w:rFonts w:eastAsia="Times New Roman" w:cs="Arial"/>
          <w:b/>
          <w:sz w:val="28"/>
          <w:szCs w:val="18"/>
          <w:lang w:eastAsia="ru-RU"/>
        </w:rPr>
        <w:t xml:space="preserve">                 п. Персиановский</w:t>
      </w:r>
    </w:p>
    <w:p w:rsidR="00D007E1" w:rsidRPr="00D007E1" w:rsidRDefault="00D007E1" w:rsidP="00D007E1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eastAsia="Times New Roman" w:cs="Arial"/>
          <w:b/>
          <w:sz w:val="28"/>
          <w:szCs w:val="18"/>
          <w:lang w:eastAsia="ru-RU"/>
        </w:rPr>
      </w:pPr>
    </w:p>
    <w:p w:rsidR="00D007E1" w:rsidRPr="00D007E1" w:rsidRDefault="00D007E1" w:rsidP="00D007E1">
      <w:pPr>
        <w:widowControl w:val="0"/>
        <w:autoSpaceDE w:val="0"/>
        <w:autoSpaceDN w:val="0"/>
        <w:adjustRightInd w:val="0"/>
        <w:spacing w:after="0" w:line="240" w:lineRule="auto"/>
        <w:ind w:right="175"/>
        <w:jc w:val="center"/>
        <w:rPr>
          <w:rFonts w:eastAsia="Times New Roman" w:cs="Arial"/>
          <w:sz w:val="28"/>
          <w:szCs w:val="16"/>
          <w:lang w:eastAsia="ru-RU"/>
        </w:rPr>
      </w:pPr>
      <w:r w:rsidRPr="00D007E1">
        <w:rPr>
          <w:rFonts w:eastAsia="Times New Roman" w:cs="Arial"/>
          <w:sz w:val="28"/>
          <w:szCs w:val="16"/>
          <w:lang w:eastAsia="ru-RU"/>
        </w:rPr>
        <w:t>Заключение</w:t>
      </w: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>по результатам публичных слушаний</w:t>
      </w:r>
    </w:p>
    <w:p w:rsidR="00D007E1" w:rsidRPr="00D007E1" w:rsidRDefault="00D007E1" w:rsidP="00D007E1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007E1" w:rsidRPr="00D007E1" w:rsidRDefault="00D007E1" w:rsidP="00D007E1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ab/>
        <w:t xml:space="preserve">                           </w:t>
      </w:r>
    </w:p>
    <w:p w:rsidR="00D007E1" w:rsidRPr="00D007E1" w:rsidRDefault="00D007E1" w:rsidP="00D007E1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 xml:space="preserve">Уменьшение минимальных отступов от границ при строительстве на </w:t>
      </w:r>
      <w:proofErr w:type="gramStart"/>
      <w:r w:rsidRPr="00D007E1">
        <w:rPr>
          <w:rFonts w:eastAsia="Times New Roman" w:cs="Times New Roman"/>
          <w:sz w:val="28"/>
          <w:szCs w:val="28"/>
          <w:lang w:eastAsia="ru-RU"/>
        </w:rPr>
        <w:t>земельном  участке</w:t>
      </w:r>
      <w:proofErr w:type="gramEnd"/>
      <w:r w:rsidRPr="00D007E1">
        <w:rPr>
          <w:rFonts w:eastAsia="Times New Roman" w:cs="Times New Roman"/>
          <w:sz w:val="28"/>
          <w:szCs w:val="28"/>
          <w:lang w:eastAsia="ru-RU"/>
        </w:rPr>
        <w:t xml:space="preserve"> с кадастровым номером 61:28:0110101:6364.</w:t>
      </w:r>
    </w:p>
    <w:p w:rsidR="00D007E1" w:rsidRPr="00D007E1" w:rsidRDefault="00D007E1" w:rsidP="00D007E1">
      <w:pPr>
        <w:spacing w:after="0" w:line="240" w:lineRule="auto"/>
        <w:ind w:firstLine="567"/>
        <w:contextualSpacing/>
        <w:jc w:val="both"/>
        <w:rPr>
          <w:rFonts w:eastAsia="SimSun" w:cs="Times New Roman"/>
          <w:sz w:val="28"/>
          <w:szCs w:val="28"/>
          <w:lang w:eastAsia="zh-CN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 xml:space="preserve">На заседании Комиссии установлено, </w:t>
      </w:r>
      <w:r w:rsidRPr="00D007E1">
        <w:rPr>
          <w:rFonts w:eastAsia="Times New Roman" w:cs="Times New Roman"/>
          <w:sz w:val="28"/>
          <w:szCs w:val="28"/>
          <w:lang w:eastAsia="ru-RU"/>
        </w:rPr>
        <w:t xml:space="preserve">что постановление Собрания депутатов МО «Персиановское сельское поселение» от </w:t>
      </w:r>
      <w:r w:rsidRPr="00D007E1">
        <w:rPr>
          <w:rFonts w:eastAsia="Calibri" w:cs="Times New Roman"/>
          <w:sz w:val="28"/>
          <w:szCs w:val="28"/>
        </w:rPr>
        <w:t xml:space="preserve">№246 от 03.07.2025 г. </w:t>
      </w:r>
      <w:r w:rsidRPr="00D007E1">
        <w:rPr>
          <w:rFonts w:eastAsia="Times New Roman" w:cs="Times New Roman"/>
          <w:sz w:val="28"/>
          <w:szCs w:val="28"/>
          <w:lang w:eastAsia="ru-RU"/>
        </w:rPr>
        <w:t xml:space="preserve">«О назначении     публичных        слушаний «Об уменьшении   предельных   параметров </w:t>
      </w:r>
      <w:proofErr w:type="gramStart"/>
      <w:r w:rsidRPr="00D007E1">
        <w:rPr>
          <w:rFonts w:eastAsia="Times New Roman" w:cs="Times New Roman"/>
          <w:sz w:val="28"/>
          <w:szCs w:val="28"/>
          <w:lang w:eastAsia="ru-RU"/>
        </w:rPr>
        <w:t>разрешенного  строительства</w:t>
      </w:r>
      <w:proofErr w:type="gramEnd"/>
      <w:r w:rsidRPr="00D007E1">
        <w:rPr>
          <w:rFonts w:eastAsia="Times New Roman" w:cs="Times New Roman"/>
          <w:sz w:val="28"/>
          <w:szCs w:val="28"/>
          <w:lang w:eastAsia="ru-RU"/>
        </w:rPr>
        <w:t xml:space="preserve">  на  земельном участке,     расположенном   в  п. Персиановский, ул. Кривошлыкова» было размещено на официальном сайте администрации Персиановского сельского поселения в сети «Интернет». </w:t>
      </w:r>
    </w:p>
    <w:p w:rsidR="00D007E1" w:rsidRPr="00D007E1" w:rsidRDefault="00D007E1" w:rsidP="00D007E1">
      <w:pPr>
        <w:tabs>
          <w:tab w:val="left" w:pos="180"/>
        </w:tabs>
        <w:spacing w:after="0" w:line="240" w:lineRule="auto"/>
        <w:ind w:right="-119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 xml:space="preserve">Публичные слушания были проведены по </w:t>
      </w:r>
      <w:proofErr w:type="gramStart"/>
      <w:r w:rsidRPr="00D007E1">
        <w:rPr>
          <w:rFonts w:eastAsia="Times New Roman" w:cs="Times New Roman"/>
          <w:sz w:val="28"/>
          <w:szCs w:val="28"/>
          <w:lang w:eastAsia="ru-RU"/>
        </w:rPr>
        <w:t>адресу:  Ростовская</w:t>
      </w:r>
      <w:proofErr w:type="gramEnd"/>
      <w:r w:rsidRPr="00D007E1">
        <w:rPr>
          <w:rFonts w:eastAsia="Times New Roman" w:cs="Times New Roman"/>
          <w:sz w:val="28"/>
          <w:szCs w:val="28"/>
          <w:lang w:eastAsia="ru-RU"/>
        </w:rPr>
        <w:t xml:space="preserve"> область, Октябрьский район, п. Персиановский, ул. Мира, № 19 (в администрации Персиановского сельского поселения 16.07.2025 г.  в 10 ч.00 м. </w:t>
      </w:r>
    </w:p>
    <w:p w:rsidR="00D007E1" w:rsidRPr="00D007E1" w:rsidRDefault="00D007E1" w:rsidP="00D007E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color w:val="000000"/>
          <w:sz w:val="28"/>
          <w:szCs w:val="28"/>
          <w:lang w:eastAsia="ru-RU"/>
        </w:rPr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п. Персиановский,</w:t>
      </w:r>
      <w:r w:rsidRPr="00D007E1">
        <w:rPr>
          <w:rFonts w:eastAsia="Times New Roman" w:cs="Times New Roman"/>
          <w:sz w:val="28"/>
          <w:szCs w:val="28"/>
          <w:lang w:eastAsia="ru-RU"/>
        </w:rPr>
        <w:t xml:space="preserve"> ул. Мира, 19.</w:t>
      </w:r>
    </w:p>
    <w:p w:rsidR="00D007E1" w:rsidRPr="00D007E1" w:rsidRDefault="00D007E1" w:rsidP="00D007E1">
      <w:p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D007E1">
        <w:rPr>
          <w:rFonts w:eastAsia="Calibri" w:cs="Times New Roman"/>
          <w:sz w:val="28"/>
          <w:szCs w:val="28"/>
        </w:rPr>
        <w:t xml:space="preserve">При проведении публичных слушаний по уменьшению минимальных отступов от границ при строительстве на </w:t>
      </w:r>
      <w:proofErr w:type="gramStart"/>
      <w:r w:rsidRPr="00D007E1">
        <w:rPr>
          <w:rFonts w:eastAsia="Calibri" w:cs="Times New Roman"/>
          <w:sz w:val="28"/>
          <w:szCs w:val="28"/>
        </w:rPr>
        <w:t>земельном  участке</w:t>
      </w:r>
      <w:proofErr w:type="gramEnd"/>
      <w:r w:rsidRPr="00D007E1">
        <w:rPr>
          <w:rFonts w:eastAsia="Calibri" w:cs="Times New Roman"/>
          <w:sz w:val="28"/>
          <w:szCs w:val="28"/>
        </w:rPr>
        <w:t xml:space="preserve"> с кадастровым номером 61:28:0110101:6364 поступило заявление от </w:t>
      </w:r>
      <w:proofErr w:type="spellStart"/>
      <w:r w:rsidRPr="00D007E1">
        <w:rPr>
          <w:rFonts w:eastAsia="Calibri" w:cs="Times New Roman"/>
          <w:sz w:val="28"/>
          <w:szCs w:val="28"/>
        </w:rPr>
        <w:t>Рюмшина</w:t>
      </w:r>
      <w:proofErr w:type="spellEnd"/>
      <w:r w:rsidRPr="00D007E1">
        <w:rPr>
          <w:rFonts w:eastAsia="Calibri" w:cs="Times New Roman"/>
          <w:sz w:val="28"/>
          <w:szCs w:val="28"/>
        </w:rPr>
        <w:t xml:space="preserve"> В.С.. </w:t>
      </w:r>
    </w:p>
    <w:p w:rsidR="00D007E1" w:rsidRPr="00D007E1" w:rsidRDefault="00D007E1" w:rsidP="00D007E1">
      <w:p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proofErr w:type="spellStart"/>
      <w:r w:rsidRPr="00D007E1">
        <w:rPr>
          <w:rFonts w:eastAsia="Calibri" w:cs="Times New Roman"/>
          <w:sz w:val="28"/>
          <w:szCs w:val="28"/>
        </w:rPr>
        <w:t>Рюмшин</w:t>
      </w:r>
      <w:proofErr w:type="spellEnd"/>
      <w:r w:rsidRPr="00D007E1">
        <w:rPr>
          <w:rFonts w:eastAsia="Calibri" w:cs="Times New Roman"/>
          <w:sz w:val="28"/>
          <w:szCs w:val="28"/>
        </w:rPr>
        <w:t xml:space="preserve"> В.С. 16.07.2025 г. обратился с заявлением на имя председателя   комиссии по проведению публичных слушаний в сфере градостроительной деятельности на территории Персиановского сельского поселения, в котором возражает, об   уменьшении отступов при строительстве на земельном участке с кадастровым номером 61:28:0110101:6463 площадью 863 </w:t>
      </w:r>
      <w:proofErr w:type="spellStart"/>
      <w:r w:rsidRPr="00D007E1">
        <w:rPr>
          <w:rFonts w:eastAsia="Calibri" w:cs="Times New Roman"/>
          <w:sz w:val="28"/>
          <w:szCs w:val="28"/>
        </w:rPr>
        <w:t>кв.м</w:t>
      </w:r>
      <w:proofErr w:type="spellEnd"/>
      <w:r w:rsidRPr="00D007E1">
        <w:rPr>
          <w:rFonts w:eastAsia="Calibri" w:cs="Times New Roman"/>
          <w:sz w:val="28"/>
          <w:szCs w:val="28"/>
        </w:rPr>
        <w:t>., расположенного по адресу: п. Персиановский ул. Кривошлыкова с 3 м до 1 м.</w:t>
      </w:r>
    </w:p>
    <w:p w:rsidR="00D007E1" w:rsidRPr="00D007E1" w:rsidRDefault="00D007E1" w:rsidP="00D007E1">
      <w:pPr>
        <w:spacing w:after="0" w:line="240" w:lineRule="auto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>2. Считать публичные слушания состоявшимися.</w:t>
      </w:r>
    </w:p>
    <w:p w:rsidR="00D007E1" w:rsidRPr="00D007E1" w:rsidRDefault="00D007E1" w:rsidP="00D007E1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t xml:space="preserve">3.Участники публичных слушаний приняли решение о невозможности </w:t>
      </w:r>
      <w:r w:rsidRPr="00D007E1">
        <w:rPr>
          <w:rFonts w:eastAsia="Calibri" w:cs="Times New Roman"/>
          <w:sz w:val="28"/>
          <w:szCs w:val="28"/>
        </w:rPr>
        <w:t xml:space="preserve">уменьшения отступов при строительстве на земельном участке с кадастровым номером 61:28:0110101:6463 площадью 863 </w:t>
      </w:r>
      <w:proofErr w:type="spellStart"/>
      <w:r w:rsidRPr="00D007E1">
        <w:rPr>
          <w:rFonts w:eastAsia="Calibri" w:cs="Times New Roman"/>
          <w:sz w:val="28"/>
          <w:szCs w:val="28"/>
        </w:rPr>
        <w:t>кв.м</w:t>
      </w:r>
      <w:proofErr w:type="spellEnd"/>
      <w:r w:rsidRPr="00D007E1">
        <w:rPr>
          <w:rFonts w:eastAsia="Calibri" w:cs="Times New Roman"/>
          <w:sz w:val="28"/>
          <w:szCs w:val="28"/>
        </w:rPr>
        <w:t>., расположенного по адресу: п. Персиановский ул. Кривошлыкова с 3 м до 1 м</w:t>
      </w:r>
      <w:r w:rsidRPr="00D007E1">
        <w:rPr>
          <w:rFonts w:eastAsia="Times New Roman" w:cs="Times New Roman"/>
          <w:sz w:val="28"/>
          <w:szCs w:val="28"/>
          <w:lang w:eastAsia="ru-RU"/>
        </w:rPr>
        <w:t>.</w:t>
      </w:r>
    </w:p>
    <w:p w:rsidR="00D007E1" w:rsidRPr="00D007E1" w:rsidRDefault="00D007E1" w:rsidP="00D007E1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B216E" w:rsidRPr="00D007E1" w:rsidRDefault="00FB216E" w:rsidP="00D007E1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007E1" w:rsidRPr="00D007E1" w:rsidRDefault="00D007E1" w:rsidP="00D007E1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007E1" w:rsidRPr="00D007E1" w:rsidRDefault="00D007E1" w:rsidP="00D007E1">
      <w:pPr>
        <w:spacing w:after="0" w:line="240" w:lineRule="auto"/>
        <w:ind w:firstLine="708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007E1">
        <w:rPr>
          <w:rFonts w:eastAsia="Times New Roman" w:cs="Times New Roman"/>
          <w:sz w:val="28"/>
          <w:szCs w:val="28"/>
          <w:lang w:eastAsia="ru-RU"/>
        </w:rPr>
        <w:lastRenderedPageBreak/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Персиановского сельского поселения в сети Интернет   настоящее заключение. </w:t>
      </w:r>
    </w:p>
    <w:p w:rsidR="00D007E1" w:rsidRPr="00D007E1" w:rsidRDefault="00D007E1" w:rsidP="00D007E1">
      <w:pPr>
        <w:tabs>
          <w:tab w:val="left" w:pos="6000"/>
        </w:tabs>
        <w:spacing w:after="0" w:line="240" w:lineRule="auto"/>
        <w:ind w:right="175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/>
          <w:bCs/>
          <w:sz w:val="28"/>
          <w:szCs w:val="28"/>
          <w:lang w:eastAsia="ru-RU"/>
        </w:rPr>
        <w:tab/>
      </w: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 xml:space="preserve">Председатель Комиссии по </w:t>
      </w: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 xml:space="preserve">проведению публичных слушаний </w:t>
      </w: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 xml:space="preserve">в сфере градостроительной </w:t>
      </w: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 xml:space="preserve">деятельности на территории </w:t>
      </w:r>
    </w:p>
    <w:p w:rsidR="00D007E1" w:rsidRPr="00D007E1" w:rsidRDefault="00D007E1" w:rsidP="00D007E1">
      <w:pPr>
        <w:autoSpaceDE w:val="0"/>
        <w:autoSpaceDN w:val="0"/>
        <w:adjustRightInd w:val="0"/>
        <w:spacing w:after="0" w:line="240" w:lineRule="auto"/>
        <w:ind w:right="175"/>
        <w:rPr>
          <w:rFonts w:eastAsia="Times New Roman" w:cs="Times New Roman"/>
          <w:bCs/>
          <w:sz w:val="28"/>
          <w:szCs w:val="28"/>
          <w:lang w:eastAsia="ru-RU"/>
        </w:rPr>
      </w:pPr>
      <w:r w:rsidRPr="00D007E1">
        <w:rPr>
          <w:rFonts w:eastAsia="Times New Roman" w:cs="Times New Roman"/>
          <w:bCs/>
          <w:sz w:val="28"/>
          <w:szCs w:val="28"/>
          <w:lang w:eastAsia="ru-RU"/>
        </w:rPr>
        <w:t>Персиановского сельского поселения</w:t>
      </w:r>
      <w:r w:rsidRPr="00D007E1">
        <w:rPr>
          <w:rFonts w:eastAsia="Times New Roman" w:cs="Times New Roman"/>
          <w:bCs/>
          <w:sz w:val="28"/>
          <w:szCs w:val="28"/>
          <w:lang w:eastAsia="ru-RU"/>
        </w:rPr>
        <w:tab/>
      </w:r>
      <w:r w:rsidRPr="00D007E1">
        <w:rPr>
          <w:rFonts w:eastAsia="Times New Roman" w:cs="Times New Roman"/>
          <w:bCs/>
          <w:sz w:val="28"/>
          <w:szCs w:val="28"/>
          <w:lang w:eastAsia="ru-RU"/>
        </w:rPr>
        <w:tab/>
        <w:t xml:space="preserve">                     Д.В. Степаненко  </w:t>
      </w:r>
    </w:p>
    <w:p w:rsidR="00037066" w:rsidRDefault="00037066"/>
    <w:sectPr w:rsidR="0003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E1"/>
    <w:rsid w:val="00037066"/>
    <w:rsid w:val="00293919"/>
    <w:rsid w:val="00D007E1"/>
    <w:rsid w:val="00FB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7C841-6DEE-4E1D-B010-FA76296D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</dc:creator>
  <cp:keywords/>
  <dc:description/>
  <cp:lastModifiedBy>Земля</cp:lastModifiedBy>
  <cp:revision>2</cp:revision>
  <cp:lastPrinted>2025-07-23T12:37:00Z</cp:lastPrinted>
  <dcterms:created xsi:type="dcterms:W3CDTF">2025-07-23T12:04:00Z</dcterms:created>
  <dcterms:modified xsi:type="dcterms:W3CDTF">2025-07-23T13:08:00Z</dcterms:modified>
</cp:coreProperties>
</file>