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53B" w:rsidRDefault="0068253B" w:rsidP="006825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Оформление трудового договора:</w:t>
      </w:r>
    </w:p>
    <w:p w:rsidR="0068253B" w:rsidRDefault="0068253B" w:rsidP="006825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каких случаях и как правильно?</w:t>
      </w:r>
    </w:p>
    <w:p w:rsidR="0068253B" w:rsidRPr="000750B1" w:rsidRDefault="0068253B" w:rsidP="00682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253B" w:rsidRPr="000750B1" w:rsidRDefault="0068253B" w:rsidP="006825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 xml:space="preserve">Рассмотрим ситуацию, когда трудовой договор не оформлен или оформлен надлежащим образом, но при этом работник приступил к работе. </w:t>
      </w:r>
    </w:p>
    <w:p w:rsidR="00910755" w:rsidRDefault="002A0B5A" w:rsidP="0000721B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="0068253B" w:rsidRPr="000750B1">
          <w:rPr>
            <w:rFonts w:ascii="Times New Roman" w:hAnsi="Times New Roman" w:cs="Times New Roman"/>
            <w:sz w:val="28"/>
            <w:szCs w:val="28"/>
          </w:rPr>
          <w:t>Частью 4 ст. 5.27</w:t>
        </w:r>
      </w:hyperlink>
      <w:r w:rsidR="0068253B" w:rsidRPr="000750B1">
        <w:rPr>
          <w:rFonts w:ascii="Times New Roman" w:hAnsi="Times New Roman" w:cs="Times New Roman"/>
          <w:sz w:val="28"/>
          <w:szCs w:val="28"/>
        </w:rPr>
        <w:t xml:space="preserve"> КоАП РФ закреплена ответственность</w:t>
      </w:r>
      <w:r w:rsidR="00910755">
        <w:rPr>
          <w:rFonts w:ascii="Times New Roman" w:hAnsi="Times New Roman" w:cs="Times New Roman"/>
          <w:sz w:val="28"/>
          <w:szCs w:val="28"/>
        </w:rPr>
        <w:t>:</w:t>
      </w:r>
    </w:p>
    <w:p w:rsidR="00910755" w:rsidRDefault="0068253B" w:rsidP="007017D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 xml:space="preserve">за уклонение от оформления трудового договора; </w:t>
      </w:r>
    </w:p>
    <w:p w:rsidR="00910755" w:rsidRDefault="0068253B" w:rsidP="007017D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 xml:space="preserve">ненадлежащее оформление трудового договора; </w:t>
      </w:r>
    </w:p>
    <w:p w:rsidR="0068253B" w:rsidRPr="000750B1" w:rsidRDefault="0068253B" w:rsidP="007017D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>заключение гражданско-правового договора, фактически регулирующего трудовые отношения между работником и работодателем.</w:t>
      </w:r>
    </w:p>
    <w:p w:rsidR="0068253B" w:rsidRPr="000750B1" w:rsidRDefault="0068253B" w:rsidP="0000721B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 xml:space="preserve">Надлежащее оформление трудовых отношений с работником (заключение в письменной форме трудового договора) - это обязанность работодателя по смыслу </w:t>
      </w:r>
      <w:hyperlink r:id="rId6" w:history="1">
        <w:r w:rsidRPr="000750B1">
          <w:rPr>
            <w:rFonts w:ascii="Times New Roman" w:hAnsi="Times New Roman" w:cs="Times New Roman"/>
            <w:sz w:val="28"/>
            <w:szCs w:val="28"/>
          </w:rPr>
          <w:t>ч. 1 ст. 67</w:t>
        </w:r>
      </w:hyperlink>
      <w:r w:rsidRPr="000750B1">
        <w:rPr>
          <w:rFonts w:ascii="Times New Roman" w:hAnsi="Times New Roman" w:cs="Times New Roman"/>
          <w:sz w:val="28"/>
          <w:szCs w:val="28"/>
        </w:rPr>
        <w:t xml:space="preserve"> ТК РФ.</w:t>
      </w:r>
    </w:p>
    <w:p w:rsidR="0068253B" w:rsidRPr="000750B1" w:rsidRDefault="0068253B" w:rsidP="0000721B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 xml:space="preserve">Если трудовой договор не оформлен или оформлен </w:t>
      </w:r>
      <w:r w:rsidR="00910755">
        <w:rPr>
          <w:rFonts w:ascii="Times New Roman" w:hAnsi="Times New Roman" w:cs="Times New Roman"/>
          <w:sz w:val="28"/>
          <w:szCs w:val="28"/>
        </w:rPr>
        <w:t>не</w:t>
      </w:r>
      <w:r w:rsidRPr="000750B1">
        <w:rPr>
          <w:rFonts w:ascii="Times New Roman" w:hAnsi="Times New Roman" w:cs="Times New Roman"/>
          <w:sz w:val="28"/>
          <w:szCs w:val="28"/>
        </w:rPr>
        <w:t xml:space="preserve">надлежащим образом, но при этом новичок приступил к работе с </w:t>
      </w:r>
      <w:proofErr w:type="gramStart"/>
      <w:r w:rsidRPr="000750B1">
        <w:rPr>
          <w:rFonts w:ascii="Times New Roman" w:hAnsi="Times New Roman" w:cs="Times New Roman"/>
          <w:sz w:val="28"/>
          <w:szCs w:val="28"/>
        </w:rPr>
        <w:t>ведома</w:t>
      </w:r>
      <w:proofErr w:type="gramEnd"/>
      <w:r w:rsidRPr="000750B1">
        <w:rPr>
          <w:rFonts w:ascii="Times New Roman" w:hAnsi="Times New Roman" w:cs="Times New Roman"/>
          <w:sz w:val="28"/>
          <w:szCs w:val="28"/>
        </w:rPr>
        <w:t>, или по поручению работодателя или его уполномоченного представителя, то трудовой договор считается заключенным. В этом случае работодатель обязан не позднее 3 рабочих дней со дня фактического допущения к работе оформить трудовой договор письменно (</w:t>
      </w:r>
      <w:hyperlink r:id="rId7" w:history="1">
        <w:r w:rsidRPr="000750B1">
          <w:rPr>
            <w:rFonts w:ascii="Times New Roman" w:hAnsi="Times New Roman" w:cs="Times New Roman"/>
            <w:sz w:val="28"/>
            <w:szCs w:val="28"/>
          </w:rPr>
          <w:t>ч. 3 ст. 16</w:t>
        </w:r>
      </w:hyperlink>
      <w:r w:rsidRPr="000750B1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Pr="000750B1">
          <w:rPr>
            <w:rFonts w:ascii="Times New Roman" w:hAnsi="Times New Roman" w:cs="Times New Roman"/>
            <w:sz w:val="28"/>
            <w:szCs w:val="28"/>
          </w:rPr>
          <w:t>ч. 2 ст. 67</w:t>
        </w:r>
      </w:hyperlink>
      <w:r w:rsidRPr="000750B1">
        <w:rPr>
          <w:rFonts w:ascii="Times New Roman" w:hAnsi="Times New Roman" w:cs="Times New Roman"/>
          <w:sz w:val="28"/>
          <w:szCs w:val="28"/>
        </w:rPr>
        <w:t xml:space="preserve"> ТК РФ). Если эта обязанность не исполнена, то контролирующие органы посчитают работодателя </w:t>
      </w:r>
      <w:proofErr w:type="gramStart"/>
      <w:r w:rsidRPr="000750B1">
        <w:rPr>
          <w:rFonts w:ascii="Times New Roman" w:hAnsi="Times New Roman" w:cs="Times New Roman"/>
          <w:sz w:val="28"/>
          <w:szCs w:val="28"/>
        </w:rPr>
        <w:t>уклонившимся</w:t>
      </w:r>
      <w:proofErr w:type="gramEnd"/>
      <w:r w:rsidRPr="000750B1">
        <w:rPr>
          <w:rFonts w:ascii="Times New Roman" w:hAnsi="Times New Roman" w:cs="Times New Roman"/>
          <w:sz w:val="28"/>
          <w:szCs w:val="28"/>
        </w:rPr>
        <w:t xml:space="preserve"> от оформления трудового договора.</w:t>
      </w:r>
    </w:p>
    <w:p w:rsidR="0068253B" w:rsidRPr="000750B1" w:rsidRDefault="0068253B" w:rsidP="0000721B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>Если в трудовом договоре присутствует хотя бы одно из обстоятельств, приведенных ниже, то документ оформлен ненадлежащим образом:</w:t>
      </w:r>
    </w:p>
    <w:p w:rsidR="0068253B" w:rsidRPr="000750B1" w:rsidRDefault="0068253B" w:rsidP="00FA56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 xml:space="preserve">- отсутствие сведений и (или) условий, предусмотренных </w:t>
      </w:r>
      <w:hyperlink r:id="rId9" w:history="1">
        <w:r w:rsidRPr="000750B1">
          <w:rPr>
            <w:rFonts w:ascii="Times New Roman" w:hAnsi="Times New Roman" w:cs="Times New Roman"/>
            <w:sz w:val="28"/>
            <w:szCs w:val="28"/>
          </w:rPr>
          <w:t>ч. 1</w:t>
        </w:r>
      </w:hyperlink>
      <w:r w:rsidRPr="000750B1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" w:history="1">
        <w:r w:rsidRPr="000750B1">
          <w:rPr>
            <w:rFonts w:ascii="Times New Roman" w:hAnsi="Times New Roman" w:cs="Times New Roman"/>
            <w:sz w:val="28"/>
            <w:szCs w:val="28"/>
          </w:rPr>
          <w:t>2 ст. 57</w:t>
        </w:r>
      </w:hyperlink>
      <w:r w:rsidRPr="000750B1">
        <w:rPr>
          <w:rFonts w:ascii="Times New Roman" w:hAnsi="Times New Roman" w:cs="Times New Roman"/>
          <w:sz w:val="28"/>
          <w:szCs w:val="28"/>
        </w:rPr>
        <w:t xml:space="preserve"> ТК РФ;</w:t>
      </w:r>
    </w:p>
    <w:p w:rsidR="0068253B" w:rsidRPr="000750B1" w:rsidRDefault="0068253B" w:rsidP="0000721B">
      <w:pPr>
        <w:autoSpaceDE w:val="0"/>
        <w:autoSpaceDN w:val="0"/>
        <w:adjustRightInd w:val="0"/>
        <w:spacing w:after="12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>- включение условий, ограничивающих права или снижающих уровень гарантий работников по сравнению с установленными трудовым законодательством и иными актами, содержащими нормы трудового права (</w:t>
      </w:r>
      <w:hyperlink r:id="rId11" w:history="1">
        <w:r w:rsidRPr="000750B1">
          <w:rPr>
            <w:rFonts w:ascii="Times New Roman" w:hAnsi="Times New Roman" w:cs="Times New Roman"/>
            <w:sz w:val="28"/>
            <w:szCs w:val="28"/>
          </w:rPr>
          <w:t>ч. 2 ст. 9</w:t>
        </w:r>
      </w:hyperlink>
      <w:r w:rsidRPr="000750B1">
        <w:rPr>
          <w:rFonts w:ascii="Times New Roman" w:hAnsi="Times New Roman" w:cs="Times New Roman"/>
          <w:sz w:val="28"/>
          <w:szCs w:val="28"/>
        </w:rPr>
        <w:t xml:space="preserve"> ТК РФ).</w:t>
      </w:r>
    </w:p>
    <w:p w:rsidR="0068253B" w:rsidRPr="000750B1" w:rsidRDefault="0068253B" w:rsidP="0000721B">
      <w:pPr>
        <w:autoSpaceDE w:val="0"/>
        <w:autoSpaceDN w:val="0"/>
        <w:adjustRightInd w:val="0"/>
        <w:spacing w:after="12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>Возникает вопрос: нужно ли включать в трудовой договор условия, предусмотренные коллективным договором, соглашениями, ЛНА (например, даты выплаты заработка)?</w:t>
      </w:r>
    </w:p>
    <w:p w:rsidR="0068253B" w:rsidRPr="000750B1" w:rsidRDefault="0068253B" w:rsidP="007017D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 xml:space="preserve">Обязанность работодателя закреплять соответствующие положения в трудовом договоре законом не предусмотрена. Поэтому не включение в трудовой договор "внутренних" условий реализации трудовых прав и обязанностей не образует объективную сторону состава административного правонарушения, предусмотренного </w:t>
      </w:r>
      <w:hyperlink r:id="rId12" w:history="1">
        <w:r w:rsidRPr="000750B1">
          <w:rPr>
            <w:rFonts w:ascii="Times New Roman" w:hAnsi="Times New Roman" w:cs="Times New Roman"/>
            <w:sz w:val="28"/>
            <w:szCs w:val="28"/>
          </w:rPr>
          <w:t>ч. 4 ст. 5.27</w:t>
        </w:r>
      </w:hyperlink>
      <w:r w:rsidRPr="000750B1">
        <w:rPr>
          <w:rFonts w:ascii="Times New Roman" w:hAnsi="Times New Roman" w:cs="Times New Roman"/>
          <w:sz w:val="28"/>
          <w:szCs w:val="28"/>
        </w:rPr>
        <w:t xml:space="preserve"> КоАП РФ.</w:t>
      </w:r>
    </w:p>
    <w:p w:rsidR="0068253B" w:rsidRPr="000750B1" w:rsidRDefault="0068253B" w:rsidP="000072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>Обязанности работника могут быть указаны не только в трудовом договоре, но и в должностной инструкции, других документах. При этом они могут быть обозначены без подробного описания.</w:t>
      </w:r>
    </w:p>
    <w:p w:rsidR="0068253B" w:rsidRPr="000750B1" w:rsidRDefault="0068253B" w:rsidP="006825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 xml:space="preserve">Обратите внимание: если в коллективный договор, соглашение, трудовой договор включено условие, которое ограничивает права или снижает уровень гарантий работников по сравнению с установленными </w:t>
      </w:r>
      <w:r w:rsidRPr="000750B1">
        <w:rPr>
          <w:rFonts w:ascii="Times New Roman" w:hAnsi="Times New Roman" w:cs="Times New Roman"/>
          <w:sz w:val="28"/>
          <w:szCs w:val="28"/>
        </w:rPr>
        <w:lastRenderedPageBreak/>
        <w:t>трудовым законодательством и иными актами, содержащими нормы трудового права, это условие не подлежит применению (</w:t>
      </w:r>
      <w:hyperlink r:id="rId13" w:history="1">
        <w:r w:rsidRPr="000750B1">
          <w:rPr>
            <w:rFonts w:ascii="Times New Roman" w:hAnsi="Times New Roman" w:cs="Times New Roman"/>
            <w:sz w:val="28"/>
            <w:szCs w:val="28"/>
          </w:rPr>
          <w:t>ч. 2 ст. 9</w:t>
        </w:r>
      </w:hyperlink>
      <w:r w:rsidRPr="000750B1">
        <w:rPr>
          <w:rFonts w:ascii="Times New Roman" w:hAnsi="Times New Roman" w:cs="Times New Roman"/>
          <w:sz w:val="28"/>
          <w:szCs w:val="28"/>
        </w:rPr>
        <w:t xml:space="preserve"> ТК РФ).</w:t>
      </w:r>
    </w:p>
    <w:p w:rsidR="0068253B" w:rsidRPr="000750B1" w:rsidRDefault="0068253B" w:rsidP="0002292E">
      <w:pPr>
        <w:autoSpaceDE w:val="0"/>
        <w:autoSpaceDN w:val="0"/>
        <w:adjustRightInd w:val="0"/>
        <w:spacing w:after="24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 xml:space="preserve">Например, работодатель отказывает сотруднику в замене кредитной организации на основании положений коллективного договора, предусматривающих выплату заработной платы исключительно через конкретную кредитную организацию. Этот отказ квалифицируется как административное нарушение, предусмотренное </w:t>
      </w:r>
      <w:hyperlink r:id="rId14" w:history="1">
        <w:r w:rsidRPr="000750B1">
          <w:rPr>
            <w:rFonts w:ascii="Times New Roman" w:hAnsi="Times New Roman" w:cs="Times New Roman"/>
            <w:sz w:val="28"/>
            <w:szCs w:val="28"/>
          </w:rPr>
          <w:t>ч. 6 ст. 5.27</w:t>
        </w:r>
      </w:hyperlink>
      <w:r w:rsidRPr="000750B1">
        <w:rPr>
          <w:rFonts w:ascii="Times New Roman" w:hAnsi="Times New Roman" w:cs="Times New Roman"/>
          <w:sz w:val="28"/>
          <w:szCs w:val="28"/>
        </w:rPr>
        <w:t xml:space="preserve"> КоАП РФ. Ведь согласно </w:t>
      </w:r>
      <w:hyperlink r:id="rId15" w:history="1">
        <w:r w:rsidRPr="000750B1">
          <w:rPr>
            <w:rFonts w:ascii="Times New Roman" w:hAnsi="Times New Roman" w:cs="Times New Roman"/>
            <w:sz w:val="28"/>
            <w:szCs w:val="28"/>
          </w:rPr>
          <w:t>ч. 3 ст. 136</w:t>
        </w:r>
      </w:hyperlink>
      <w:r w:rsidRPr="000750B1">
        <w:rPr>
          <w:rFonts w:ascii="Times New Roman" w:hAnsi="Times New Roman" w:cs="Times New Roman"/>
          <w:sz w:val="28"/>
          <w:szCs w:val="28"/>
        </w:rPr>
        <w:t xml:space="preserve"> ТК РФ работник вправе заменить кредитную организацию, в которую должна быть переведена заработная плата.</w:t>
      </w:r>
    </w:p>
    <w:p w:rsidR="0068253B" w:rsidRPr="000750B1" w:rsidRDefault="0068253B" w:rsidP="006825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750B1">
        <w:rPr>
          <w:rFonts w:ascii="Times New Roman" w:hAnsi="Times New Roman" w:cs="Times New Roman"/>
          <w:b/>
          <w:bCs/>
          <w:sz w:val="28"/>
          <w:szCs w:val="28"/>
        </w:rPr>
        <w:t>Гражданско-правовой договор: общие положения</w:t>
      </w:r>
    </w:p>
    <w:p w:rsidR="0000721B" w:rsidRDefault="0068253B" w:rsidP="0002292E">
      <w:pPr>
        <w:autoSpaceDE w:val="0"/>
        <w:autoSpaceDN w:val="0"/>
        <w:adjustRightInd w:val="0"/>
        <w:spacing w:before="240"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>Трудовые отношения возникают между работником и работодателем на основании трудового договора (</w:t>
      </w:r>
      <w:hyperlink r:id="rId16" w:history="1">
        <w:r w:rsidRPr="000750B1">
          <w:rPr>
            <w:rFonts w:ascii="Times New Roman" w:hAnsi="Times New Roman" w:cs="Times New Roman"/>
            <w:sz w:val="28"/>
            <w:szCs w:val="28"/>
          </w:rPr>
          <w:t>ч. 1 ст. 16</w:t>
        </w:r>
      </w:hyperlink>
      <w:r w:rsidRPr="000750B1">
        <w:rPr>
          <w:rFonts w:ascii="Times New Roman" w:hAnsi="Times New Roman" w:cs="Times New Roman"/>
          <w:sz w:val="28"/>
          <w:szCs w:val="28"/>
        </w:rPr>
        <w:t xml:space="preserve"> ТК РФ). </w:t>
      </w:r>
    </w:p>
    <w:p w:rsidR="0068253B" w:rsidRPr="000750B1" w:rsidRDefault="0068253B" w:rsidP="006825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 xml:space="preserve">Трудовые отношения возникают также, если трудовой договор не был надлежащим образом оформлен, однако работник фактически допущен к работе с </w:t>
      </w:r>
      <w:proofErr w:type="gramStart"/>
      <w:r w:rsidRPr="000750B1">
        <w:rPr>
          <w:rFonts w:ascii="Times New Roman" w:hAnsi="Times New Roman" w:cs="Times New Roman"/>
          <w:sz w:val="28"/>
          <w:szCs w:val="28"/>
        </w:rPr>
        <w:t>ведома</w:t>
      </w:r>
      <w:proofErr w:type="gramEnd"/>
      <w:r w:rsidR="00FA56C1" w:rsidRPr="000750B1">
        <w:rPr>
          <w:rFonts w:ascii="Times New Roman" w:hAnsi="Times New Roman" w:cs="Times New Roman"/>
          <w:sz w:val="28"/>
          <w:szCs w:val="28"/>
        </w:rPr>
        <w:t>,</w:t>
      </w:r>
      <w:r w:rsidRPr="000750B1">
        <w:rPr>
          <w:rFonts w:ascii="Times New Roman" w:hAnsi="Times New Roman" w:cs="Times New Roman"/>
          <w:sz w:val="28"/>
          <w:szCs w:val="28"/>
        </w:rPr>
        <w:t xml:space="preserve"> или по поручению работодателя или его уполномоченного на это представителя </w:t>
      </w:r>
      <w:hyperlink r:id="rId17" w:history="1">
        <w:r w:rsidRPr="000750B1">
          <w:rPr>
            <w:rFonts w:ascii="Times New Roman" w:hAnsi="Times New Roman" w:cs="Times New Roman"/>
            <w:sz w:val="28"/>
            <w:szCs w:val="28"/>
          </w:rPr>
          <w:t>(ч. 3 ст. 16)</w:t>
        </w:r>
      </w:hyperlink>
      <w:r w:rsidRPr="000750B1">
        <w:rPr>
          <w:rFonts w:ascii="Times New Roman" w:hAnsi="Times New Roman" w:cs="Times New Roman"/>
          <w:sz w:val="28"/>
          <w:szCs w:val="28"/>
        </w:rPr>
        <w:t>.</w:t>
      </w:r>
    </w:p>
    <w:p w:rsidR="0068253B" w:rsidRPr="000750B1" w:rsidRDefault="0068253B" w:rsidP="000072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 xml:space="preserve">Порядок признания трудовыми отношений, связанных с использованием личного труда, которые были оформлены гражданско-правовым договором, регулируется </w:t>
      </w:r>
      <w:hyperlink r:id="rId18" w:history="1">
        <w:r w:rsidRPr="000750B1">
          <w:rPr>
            <w:rFonts w:ascii="Times New Roman" w:hAnsi="Times New Roman" w:cs="Times New Roman"/>
            <w:sz w:val="28"/>
            <w:szCs w:val="28"/>
          </w:rPr>
          <w:t>ст. 19.1</w:t>
        </w:r>
      </w:hyperlink>
      <w:r w:rsidRPr="000750B1">
        <w:rPr>
          <w:rFonts w:ascii="Times New Roman" w:hAnsi="Times New Roman" w:cs="Times New Roman"/>
          <w:sz w:val="28"/>
          <w:szCs w:val="28"/>
        </w:rPr>
        <w:t xml:space="preserve"> ТК РФ.</w:t>
      </w:r>
    </w:p>
    <w:p w:rsidR="0068253B" w:rsidRPr="000750B1" w:rsidRDefault="0068253B" w:rsidP="0002292E">
      <w:pPr>
        <w:autoSpaceDE w:val="0"/>
        <w:autoSpaceDN w:val="0"/>
        <w:adjustRightInd w:val="0"/>
        <w:spacing w:after="24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>Гражданско-правовой договор можно заключить</w:t>
      </w:r>
      <w:r w:rsidR="00FA56C1" w:rsidRPr="000750B1">
        <w:rPr>
          <w:rFonts w:ascii="Times New Roman" w:hAnsi="Times New Roman" w:cs="Times New Roman"/>
          <w:sz w:val="28"/>
          <w:szCs w:val="28"/>
        </w:rPr>
        <w:t>,</w:t>
      </w:r>
      <w:r w:rsidRPr="000750B1">
        <w:rPr>
          <w:rFonts w:ascii="Times New Roman" w:hAnsi="Times New Roman" w:cs="Times New Roman"/>
          <w:sz w:val="28"/>
          <w:szCs w:val="28"/>
        </w:rPr>
        <w:t xml:space="preserve"> в том числе путем обмена письмами, телеграммами, электронными документами либо иными данными.</w:t>
      </w:r>
    </w:p>
    <w:p w:rsidR="0068253B" w:rsidRPr="000750B1" w:rsidRDefault="0068253B" w:rsidP="006825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750B1">
        <w:rPr>
          <w:rFonts w:ascii="Times New Roman" w:hAnsi="Times New Roman" w:cs="Times New Roman"/>
          <w:b/>
          <w:bCs/>
          <w:sz w:val="28"/>
          <w:szCs w:val="28"/>
        </w:rPr>
        <w:t>Привлечение к ответственности за нарушение,</w:t>
      </w:r>
    </w:p>
    <w:p w:rsidR="0068253B" w:rsidRPr="000750B1" w:rsidRDefault="0068253B" w:rsidP="006825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0750B1">
        <w:rPr>
          <w:rFonts w:ascii="Times New Roman" w:hAnsi="Times New Roman" w:cs="Times New Roman"/>
          <w:b/>
          <w:bCs/>
          <w:sz w:val="28"/>
          <w:szCs w:val="28"/>
        </w:rPr>
        <w:t>предусмотренное</w:t>
      </w:r>
      <w:proofErr w:type="gramEnd"/>
      <w:r w:rsidRPr="000750B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hyperlink r:id="rId19" w:history="1">
        <w:r w:rsidRPr="000750B1">
          <w:rPr>
            <w:rFonts w:ascii="Times New Roman" w:hAnsi="Times New Roman" w:cs="Times New Roman"/>
            <w:b/>
            <w:bCs/>
            <w:sz w:val="28"/>
            <w:szCs w:val="28"/>
          </w:rPr>
          <w:t>частью 4 статьи 5.27</w:t>
        </w:r>
      </w:hyperlink>
      <w:r w:rsidRPr="000750B1">
        <w:rPr>
          <w:rFonts w:ascii="Times New Roman" w:hAnsi="Times New Roman" w:cs="Times New Roman"/>
          <w:b/>
          <w:bCs/>
          <w:sz w:val="28"/>
          <w:szCs w:val="28"/>
        </w:rPr>
        <w:t xml:space="preserve"> КоАП РФ</w:t>
      </w:r>
    </w:p>
    <w:p w:rsidR="0000721B" w:rsidRDefault="0068253B" w:rsidP="0002292E">
      <w:pPr>
        <w:autoSpaceDE w:val="0"/>
        <w:autoSpaceDN w:val="0"/>
        <w:adjustRightInd w:val="0"/>
        <w:spacing w:before="240"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 xml:space="preserve">Ответственность за заключение гражданско-правового договора, фактически регулирующего трудовые отношения между работником и работодателем (в нарушение требований </w:t>
      </w:r>
      <w:hyperlink r:id="rId20" w:history="1">
        <w:r w:rsidRPr="000750B1">
          <w:rPr>
            <w:rFonts w:ascii="Times New Roman" w:hAnsi="Times New Roman" w:cs="Times New Roman"/>
            <w:sz w:val="28"/>
            <w:szCs w:val="28"/>
          </w:rPr>
          <w:t>ч. 2 ст. 15</w:t>
        </w:r>
      </w:hyperlink>
      <w:r w:rsidRPr="000750B1">
        <w:rPr>
          <w:rFonts w:ascii="Times New Roman" w:hAnsi="Times New Roman" w:cs="Times New Roman"/>
          <w:sz w:val="28"/>
          <w:szCs w:val="28"/>
        </w:rPr>
        <w:t xml:space="preserve"> ТК РФ), определена </w:t>
      </w:r>
      <w:hyperlink r:id="rId21" w:history="1">
        <w:r w:rsidRPr="000750B1">
          <w:rPr>
            <w:rFonts w:ascii="Times New Roman" w:hAnsi="Times New Roman" w:cs="Times New Roman"/>
            <w:sz w:val="28"/>
            <w:szCs w:val="28"/>
          </w:rPr>
          <w:t>ч. 4 ст. 5.27</w:t>
        </w:r>
      </w:hyperlink>
      <w:r w:rsidRPr="000750B1">
        <w:rPr>
          <w:rFonts w:ascii="Times New Roman" w:hAnsi="Times New Roman" w:cs="Times New Roman"/>
          <w:sz w:val="28"/>
          <w:szCs w:val="28"/>
        </w:rPr>
        <w:t xml:space="preserve"> КоАП РФ. </w:t>
      </w:r>
    </w:p>
    <w:p w:rsidR="0068253B" w:rsidRPr="000750B1" w:rsidRDefault="0068253B" w:rsidP="0091075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 xml:space="preserve">Для привлечения к административной ответственности по этой </w:t>
      </w:r>
      <w:hyperlink r:id="rId22" w:history="1">
        <w:r w:rsidRPr="000750B1">
          <w:rPr>
            <w:rFonts w:ascii="Times New Roman" w:hAnsi="Times New Roman" w:cs="Times New Roman"/>
            <w:sz w:val="28"/>
            <w:szCs w:val="28"/>
          </w:rPr>
          <w:t>статье</w:t>
        </w:r>
      </w:hyperlink>
      <w:r w:rsidRPr="000750B1">
        <w:rPr>
          <w:rFonts w:ascii="Times New Roman" w:hAnsi="Times New Roman" w:cs="Times New Roman"/>
          <w:sz w:val="28"/>
          <w:szCs w:val="28"/>
        </w:rPr>
        <w:t xml:space="preserve"> должны быть установлены два факта:</w:t>
      </w:r>
    </w:p>
    <w:p w:rsidR="0068253B" w:rsidRPr="000750B1" w:rsidRDefault="0068253B" w:rsidP="0091075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>- именно трудовой характер отношений, возникших между работником и работодателем;</w:t>
      </w:r>
    </w:p>
    <w:p w:rsidR="0068253B" w:rsidRPr="000750B1" w:rsidRDefault="0068253B" w:rsidP="0091075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>- оформление отношений гражданско-правовым договором (</w:t>
      </w:r>
      <w:hyperlink r:id="rId23" w:history="1">
        <w:r w:rsidRPr="000750B1">
          <w:rPr>
            <w:rFonts w:ascii="Times New Roman" w:hAnsi="Times New Roman" w:cs="Times New Roman"/>
            <w:sz w:val="28"/>
            <w:szCs w:val="28"/>
          </w:rPr>
          <w:t>ст. 19.1</w:t>
        </w:r>
      </w:hyperlink>
      <w:r w:rsidRPr="000750B1">
        <w:rPr>
          <w:rFonts w:ascii="Times New Roman" w:hAnsi="Times New Roman" w:cs="Times New Roman"/>
          <w:sz w:val="28"/>
          <w:szCs w:val="28"/>
        </w:rPr>
        <w:t xml:space="preserve"> ТК РФ, </w:t>
      </w:r>
      <w:hyperlink r:id="rId24" w:history="1">
        <w:r w:rsidRPr="000750B1">
          <w:rPr>
            <w:rFonts w:ascii="Times New Roman" w:hAnsi="Times New Roman" w:cs="Times New Roman"/>
            <w:sz w:val="28"/>
            <w:szCs w:val="28"/>
          </w:rPr>
          <w:t>п. 1 ст. 160</w:t>
        </w:r>
      </w:hyperlink>
      <w:r w:rsidRPr="000750B1">
        <w:rPr>
          <w:rFonts w:ascii="Times New Roman" w:hAnsi="Times New Roman" w:cs="Times New Roman"/>
          <w:sz w:val="28"/>
          <w:szCs w:val="28"/>
        </w:rPr>
        <w:t xml:space="preserve">, </w:t>
      </w:r>
      <w:hyperlink r:id="rId25" w:history="1">
        <w:r w:rsidRPr="000750B1">
          <w:rPr>
            <w:rFonts w:ascii="Times New Roman" w:hAnsi="Times New Roman" w:cs="Times New Roman"/>
            <w:sz w:val="28"/>
            <w:szCs w:val="28"/>
          </w:rPr>
          <w:t>ст. 434</w:t>
        </w:r>
      </w:hyperlink>
      <w:r w:rsidRPr="000750B1">
        <w:rPr>
          <w:rFonts w:ascii="Times New Roman" w:hAnsi="Times New Roman" w:cs="Times New Roman"/>
          <w:sz w:val="28"/>
          <w:szCs w:val="28"/>
        </w:rPr>
        <w:t xml:space="preserve"> ГК РФ).</w:t>
      </w:r>
    </w:p>
    <w:p w:rsidR="0068253B" w:rsidRPr="000750B1" w:rsidRDefault="0068253B" w:rsidP="000072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>Обязанность надлежащего оформления трудовых отношений возложена на работодателя. Невыполнение данной обязанности может свидетельствовать о допущенных работодателем нарушениях трудового законодательства.</w:t>
      </w:r>
    </w:p>
    <w:p w:rsidR="0068253B" w:rsidRPr="000750B1" w:rsidRDefault="0068253B" w:rsidP="000072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 xml:space="preserve">При этом согласно требованиям </w:t>
      </w:r>
      <w:hyperlink r:id="rId26" w:history="1">
        <w:r w:rsidRPr="000750B1">
          <w:rPr>
            <w:rFonts w:ascii="Times New Roman" w:hAnsi="Times New Roman" w:cs="Times New Roman"/>
            <w:sz w:val="28"/>
            <w:szCs w:val="28"/>
          </w:rPr>
          <w:t>ч. 3 ст. 19.1</w:t>
        </w:r>
      </w:hyperlink>
      <w:r w:rsidRPr="000750B1">
        <w:rPr>
          <w:rFonts w:ascii="Times New Roman" w:hAnsi="Times New Roman" w:cs="Times New Roman"/>
          <w:sz w:val="28"/>
          <w:szCs w:val="28"/>
        </w:rPr>
        <w:t xml:space="preserve"> ТК РФ неустранимые сомнения при рассмотрении судом споров о признании трудовыми отношений, возникших на основании гражданско-правового договора, толкуются в пользу наличия трудовых отношений.</w:t>
      </w:r>
    </w:p>
    <w:p w:rsidR="0068253B" w:rsidRPr="000750B1" w:rsidRDefault="0068253B" w:rsidP="00682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253B" w:rsidRPr="000750B1" w:rsidRDefault="0068253B" w:rsidP="006825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750B1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Отличие гражданско-правового договора </w:t>
      </w:r>
      <w:proofErr w:type="gramStart"/>
      <w:r w:rsidRPr="000750B1">
        <w:rPr>
          <w:rFonts w:ascii="Times New Roman" w:hAnsi="Times New Roman" w:cs="Times New Roman"/>
          <w:b/>
          <w:bCs/>
          <w:sz w:val="28"/>
          <w:szCs w:val="28"/>
        </w:rPr>
        <w:t>от</w:t>
      </w:r>
      <w:proofErr w:type="gramEnd"/>
      <w:r w:rsidRPr="000750B1">
        <w:rPr>
          <w:rFonts w:ascii="Times New Roman" w:hAnsi="Times New Roman" w:cs="Times New Roman"/>
          <w:b/>
          <w:bCs/>
          <w:sz w:val="28"/>
          <w:szCs w:val="28"/>
        </w:rPr>
        <w:t xml:space="preserve"> трудового</w:t>
      </w:r>
    </w:p>
    <w:p w:rsidR="0068253B" w:rsidRPr="000750B1" w:rsidRDefault="0068253B" w:rsidP="0002292E">
      <w:pPr>
        <w:autoSpaceDE w:val="0"/>
        <w:autoSpaceDN w:val="0"/>
        <w:adjustRightInd w:val="0"/>
        <w:spacing w:before="240"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>Трудовой договор - это соглашение между работодателем и работником. Работодатель обязуется предоставить работнику работу по обусловленной трудовой функции, обеспечить необходимые и требуемые условия труда, своевременно и в полном размере выплачивать заработную плату. Работник обязуется лично выполнять определенную этим соглашением трудовую функцию, соблюдать правила внутреннего трудового распорядка, действующие у работодателя (</w:t>
      </w:r>
      <w:hyperlink r:id="rId27" w:history="1">
        <w:r w:rsidRPr="000750B1">
          <w:rPr>
            <w:rFonts w:ascii="Times New Roman" w:hAnsi="Times New Roman" w:cs="Times New Roman"/>
            <w:sz w:val="28"/>
            <w:szCs w:val="28"/>
          </w:rPr>
          <w:t>ст. 56</w:t>
        </w:r>
      </w:hyperlink>
      <w:r w:rsidRPr="000750B1">
        <w:rPr>
          <w:rFonts w:ascii="Times New Roman" w:hAnsi="Times New Roman" w:cs="Times New Roman"/>
          <w:sz w:val="28"/>
          <w:szCs w:val="28"/>
        </w:rPr>
        <w:t xml:space="preserve"> ТК РФ).</w:t>
      </w:r>
    </w:p>
    <w:p w:rsidR="0068253B" w:rsidRPr="000750B1" w:rsidRDefault="0068253B" w:rsidP="000072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>По трудовому договору выполняется работа, по гражданско-правовому договору исполняется индивидуально-конкретное задание (поручение, заказ и др.). Предметом такого договора является конечный результат труда (например, разработанный проект).</w:t>
      </w:r>
    </w:p>
    <w:p w:rsidR="0068253B" w:rsidRPr="000750B1" w:rsidRDefault="0068253B" w:rsidP="000750B1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b/>
          <w:bCs/>
          <w:sz w:val="28"/>
          <w:szCs w:val="28"/>
        </w:rPr>
        <w:t>К соглашениям гражданско-правового характера относятся договоры</w:t>
      </w:r>
      <w:r w:rsidRPr="000750B1">
        <w:rPr>
          <w:rFonts w:ascii="Times New Roman" w:hAnsi="Times New Roman" w:cs="Times New Roman"/>
          <w:sz w:val="28"/>
          <w:szCs w:val="28"/>
        </w:rPr>
        <w:t>:</w:t>
      </w:r>
    </w:p>
    <w:p w:rsidR="0068253B" w:rsidRPr="000750B1" w:rsidRDefault="0068253B" w:rsidP="000750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>- подряда;</w:t>
      </w:r>
    </w:p>
    <w:p w:rsidR="0068253B" w:rsidRPr="000750B1" w:rsidRDefault="0068253B" w:rsidP="000750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>- возмездного оказания услуг;</w:t>
      </w:r>
    </w:p>
    <w:p w:rsidR="0068253B" w:rsidRPr="000750B1" w:rsidRDefault="0068253B" w:rsidP="000750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>- перевозки;</w:t>
      </w:r>
    </w:p>
    <w:p w:rsidR="0068253B" w:rsidRPr="000750B1" w:rsidRDefault="0068253B" w:rsidP="000750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>- транспортной экспедиции;</w:t>
      </w:r>
    </w:p>
    <w:p w:rsidR="0068253B" w:rsidRPr="000750B1" w:rsidRDefault="0068253B" w:rsidP="000750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>- авторского заказа;</w:t>
      </w:r>
    </w:p>
    <w:p w:rsidR="0068253B" w:rsidRPr="000750B1" w:rsidRDefault="0068253B" w:rsidP="000750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>- поручения;</w:t>
      </w:r>
    </w:p>
    <w:p w:rsidR="0068253B" w:rsidRPr="000750B1" w:rsidRDefault="0068253B" w:rsidP="000750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>- хранения;</w:t>
      </w:r>
    </w:p>
    <w:p w:rsidR="0068253B" w:rsidRPr="000750B1" w:rsidRDefault="0068253B" w:rsidP="000750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>- агентский договор; и др.</w:t>
      </w:r>
    </w:p>
    <w:p w:rsidR="0068253B" w:rsidRPr="000750B1" w:rsidRDefault="0068253B" w:rsidP="000750B1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 xml:space="preserve">Так, по наиболее распространенному виду гражданско-правовых договоров - договору подряда подрядчик обязуется выполнить по заданию заказчика обусловленную договором конкретную работу и сдать ее результат (в соответствии со </w:t>
      </w:r>
      <w:hyperlink r:id="rId28" w:history="1">
        <w:r w:rsidRPr="000750B1">
          <w:rPr>
            <w:rFonts w:ascii="Times New Roman" w:hAnsi="Times New Roman" w:cs="Times New Roman"/>
            <w:sz w:val="28"/>
            <w:szCs w:val="28"/>
          </w:rPr>
          <w:t>ст. 702</w:t>
        </w:r>
      </w:hyperlink>
      <w:r w:rsidRPr="000750B1">
        <w:rPr>
          <w:rFonts w:ascii="Times New Roman" w:hAnsi="Times New Roman" w:cs="Times New Roman"/>
          <w:sz w:val="28"/>
          <w:szCs w:val="28"/>
        </w:rPr>
        <w:t xml:space="preserve"> ГК РФ).</w:t>
      </w:r>
    </w:p>
    <w:p w:rsidR="0068253B" w:rsidRPr="000750B1" w:rsidRDefault="0068253B" w:rsidP="000750B1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b/>
          <w:bCs/>
          <w:sz w:val="28"/>
          <w:szCs w:val="28"/>
        </w:rPr>
        <w:t>Главный признак трудового договора</w:t>
      </w:r>
      <w:r w:rsidRPr="000750B1">
        <w:rPr>
          <w:rFonts w:ascii="Times New Roman" w:hAnsi="Times New Roman" w:cs="Times New Roman"/>
          <w:sz w:val="28"/>
          <w:szCs w:val="28"/>
        </w:rPr>
        <w:t xml:space="preserve"> - зачисление работника по определенной должности или профессии в соответствии со </w:t>
      </w:r>
      <w:hyperlink r:id="rId29" w:history="1">
        <w:r w:rsidRPr="000750B1">
          <w:rPr>
            <w:rFonts w:ascii="Times New Roman" w:hAnsi="Times New Roman" w:cs="Times New Roman"/>
            <w:sz w:val="28"/>
            <w:szCs w:val="28"/>
          </w:rPr>
          <w:t>штатным расписанием</w:t>
        </w:r>
      </w:hyperlink>
      <w:r w:rsidRPr="000750B1">
        <w:rPr>
          <w:rFonts w:ascii="Times New Roman" w:hAnsi="Times New Roman" w:cs="Times New Roman"/>
          <w:sz w:val="28"/>
          <w:szCs w:val="28"/>
        </w:rPr>
        <w:t>.</w:t>
      </w:r>
    </w:p>
    <w:p w:rsidR="0068253B" w:rsidRPr="000750B1" w:rsidRDefault="0068253B" w:rsidP="000072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10755">
        <w:rPr>
          <w:rFonts w:ascii="Times New Roman" w:hAnsi="Times New Roman" w:cs="Times New Roman"/>
          <w:i/>
          <w:sz w:val="28"/>
          <w:szCs w:val="28"/>
        </w:rPr>
        <w:t xml:space="preserve">Внесение записи о работе в </w:t>
      </w:r>
      <w:hyperlink r:id="rId30" w:history="1">
        <w:r w:rsidRPr="00910755">
          <w:rPr>
            <w:rFonts w:ascii="Times New Roman" w:hAnsi="Times New Roman" w:cs="Times New Roman"/>
            <w:i/>
            <w:sz w:val="28"/>
            <w:szCs w:val="28"/>
          </w:rPr>
          <w:t>трудовую книжку</w:t>
        </w:r>
      </w:hyperlink>
      <w:r w:rsidRPr="000750B1">
        <w:rPr>
          <w:rFonts w:ascii="Times New Roman" w:hAnsi="Times New Roman" w:cs="Times New Roman"/>
          <w:sz w:val="28"/>
          <w:szCs w:val="28"/>
        </w:rPr>
        <w:t xml:space="preserve"> - еще один признак трудового договора. А вот издание приказа о приеме на работу (в котором указываются профессия или должность, размер заработной платы, дата начала работы и др.) - уже не относится к основным отличительным признакам. Если трудовой спор возник после ноября 2021 года, то приказа может не быть, поскольку с этого времени действует новая редакция </w:t>
      </w:r>
      <w:hyperlink r:id="rId31" w:history="1">
        <w:r w:rsidRPr="000750B1">
          <w:rPr>
            <w:rFonts w:ascii="Times New Roman" w:hAnsi="Times New Roman" w:cs="Times New Roman"/>
            <w:sz w:val="28"/>
            <w:szCs w:val="28"/>
          </w:rPr>
          <w:t>ч. 1 ст. 68</w:t>
        </w:r>
      </w:hyperlink>
      <w:r w:rsidRPr="000750B1">
        <w:rPr>
          <w:rFonts w:ascii="Times New Roman" w:hAnsi="Times New Roman" w:cs="Times New Roman"/>
          <w:sz w:val="28"/>
          <w:szCs w:val="28"/>
        </w:rPr>
        <w:t xml:space="preserve"> ТК РФ, позволяющая работодателю издавать или не издавать этот приказ по своему желанию. Прием на работу оформляется трудовым договором.</w:t>
      </w:r>
    </w:p>
    <w:p w:rsidR="0068253B" w:rsidRPr="000750B1" w:rsidRDefault="0068253B" w:rsidP="000072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 xml:space="preserve">Другой важный признак, разграничивающий виды договоров, - </w:t>
      </w:r>
      <w:r w:rsidRPr="00910755">
        <w:rPr>
          <w:rFonts w:ascii="Times New Roman" w:hAnsi="Times New Roman" w:cs="Times New Roman"/>
          <w:i/>
          <w:sz w:val="28"/>
          <w:szCs w:val="28"/>
        </w:rPr>
        <w:t>порядок и форма оплаты труда.</w:t>
      </w:r>
      <w:r w:rsidRPr="000750B1">
        <w:rPr>
          <w:rFonts w:ascii="Times New Roman" w:hAnsi="Times New Roman" w:cs="Times New Roman"/>
          <w:sz w:val="28"/>
          <w:szCs w:val="28"/>
        </w:rPr>
        <w:t xml:space="preserve"> Оплата труда тех, с кем оформлен трудовой договор, зависит от трудового вклада и качества труда и выплачивается регулярно по существующим тарифным ставкам и окладам. По гражданско-правовым договорам цена выполненной работы (услуги), порядок ее оплаты определяются, как правило, в договоре по соглашению сторон, а выдача вознаграждения производится обычно после окончания работы.</w:t>
      </w:r>
    </w:p>
    <w:p w:rsidR="0068253B" w:rsidRPr="000750B1" w:rsidRDefault="0068253B" w:rsidP="000072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lastRenderedPageBreak/>
        <w:t>На гражданско-правовые отношения не распространяются гарантии, предусмотренные трудовым законодательством (например, оплата больничного, предоставление ежегодного отпуска).</w:t>
      </w:r>
    </w:p>
    <w:p w:rsidR="0068253B" w:rsidRPr="000750B1" w:rsidRDefault="0068253B" w:rsidP="000072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>Ответственность за нарушение требований условий гражданско-правовых договоров гораздо ниже в сравнении с ситуацией с трудовым договором (за нарушение трудового законодательства работодатель может понести даже уголовную ответственность).</w:t>
      </w:r>
    </w:p>
    <w:p w:rsidR="00910755" w:rsidRDefault="0068253B" w:rsidP="000072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>При трудовых отношениях работник имеет возможность сам защищать свои трудовые права; его трудовые права и законные интересы защищаются также профсоюзами; он может обратиться в суд или в органы прокуратуры. За соблюдением трудового законодательства и иных актов, содержащих нормы трудового права, следит госконтроль.</w:t>
      </w:r>
    </w:p>
    <w:p w:rsidR="0068253B" w:rsidRPr="000750B1" w:rsidRDefault="0068253B" w:rsidP="000072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>Споры, касающиеся гражданско-правовых отношений, как правило, решаются в суде.</w:t>
      </w:r>
    </w:p>
    <w:p w:rsidR="0068253B" w:rsidRPr="000750B1" w:rsidRDefault="0068253B" w:rsidP="000072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>Если договор письменный, то в первую очередь следует внимательно изучить его текст - все отличительные признаки там прописаны.</w:t>
      </w:r>
    </w:p>
    <w:p w:rsidR="0068253B" w:rsidRPr="000750B1" w:rsidRDefault="0068253B" w:rsidP="00682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4"/>
        <w:gridCol w:w="3451"/>
        <w:gridCol w:w="3004"/>
      </w:tblGrid>
      <w:tr w:rsidR="000750B1" w:rsidRPr="000750B1" w:rsidTr="002A0B5A">
        <w:tc>
          <w:tcPr>
            <w:tcW w:w="26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53B" w:rsidRPr="0002292E" w:rsidRDefault="006825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92E">
              <w:rPr>
                <w:rFonts w:ascii="Times New Roman" w:hAnsi="Times New Roman" w:cs="Times New Roman"/>
                <w:b/>
                <w:sz w:val="28"/>
                <w:szCs w:val="28"/>
              </w:rPr>
              <w:t>Признак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53B" w:rsidRPr="0002292E" w:rsidRDefault="006825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92E">
              <w:rPr>
                <w:rFonts w:ascii="Times New Roman" w:hAnsi="Times New Roman" w:cs="Times New Roman"/>
                <w:b/>
                <w:sz w:val="28"/>
                <w:szCs w:val="28"/>
              </w:rPr>
              <w:t>Трудовой договор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8253B" w:rsidRPr="0002292E" w:rsidRDefault="006825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92E">
              <w:rPr>
                <w:rFonts w:ascii="Times New Roman" w:hAnsi="Times New Roman" w:cs="Times New Roman"/>
                <w:b/>
                <w:sz w:val="28"/>
                <w:szCs w:val="28"/>
              </w:rPr>
              <w:t>Гражданско-правовой договор</w:t>
            </w:r>
          </w:p>
        </w:tc>
      </w:tr>
      <w:tr w:rsidR="000750B1" w:rsidRPr="000750B1" w:rsidTr="002A0B5A">
        <w:tc>
          <w:tcPr>
            <w:tcW w:w="26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Прием на работу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На определенную должность по штатному расписанию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Для выполнения конкретного задания</w:t>
            </w:r>
          </w:p>
        </w:tc>
      </w:tr>
      <w:tr w:rsidR="000750B1" w:rsidRPr="000750B1" w:rsidTr="002A0B5A">
        <w:tc>
          <w:tcPr>
            <w:tcW w:w="26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Оформление приема на работу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Трудовой договор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Гражданско-правовой договор</w:t>
            </w:r>
          </w:p>
        </w:tc>
      </w:tr>
      <w:tr w:rsidR="000750B1" w:rsidRPr="000750B1" w:rsidTr="002A0B5A">
        <w:tc>
          <w:tcPr>
            <w:tcW w:w="26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Трудовая книжка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Оформляется, вносится запись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Не оформляется, не вносится запись</w:t>
            </w:r>
          </w:p>
        </w:tc>
      </w:tr>
      <w:tr w:rsidR="000750B1" w:rsidRPr="000750B1" w:rsidTr="002A0B5A">
        <w:trPr>
          <w:trHeight w:val="577"/>
        </w:trPr>
        <w:tc>
          <w:tcPr>
            <w:tcW w:w="26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Оплата труда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Выплачивается регулярно зарплата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Оплата по результату</w:t>
            </w:r>
          </w:p>
        </w:tc>
      </w:tr>
      <w:tr w:rsidR="000750B1" w:rsidRPr="000750B1" w:rsidTr="002A0B5A">
        <w:tc>
          <w:tcPr>
            <w:tcW w:w="26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Дисциплина труда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Подчинение правилам внутреннего распорядка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По усмотрению исполнителя</w:t>
            </w:r>
          </w:p>
        </w:tc>
      </w:tr>
      <w:tr w:rsidR="000750B1" w:rsidRPr="000750B1" w:rsidTr="002A0B5A">
        <w:tc>
          <w:tcPr>
            <w:tcW w:w="26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Условия труда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Обеспечивает работодатель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Обеспечивает исполнитель</w:t>
            </w:r>
          </w:p>
        </w:tc>
      </w:tr>
      <w:tr w:rsidR="000750B1" w:rsidRPr="000750B1" w:rsidTr="002A0B5A">
        <w:tc>
          <w:tcPr>
            <w:tcW w:w="26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Риск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Несет работодатель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Несет исполнитель</w:t>
            </w:r>
          </w:p>
        </w:tc>
      </w:tr>
      <w:tr w:rsidR="000750B1" w:rsidRPr="000750B1" w:rsidTr="002A0B5A">
        <w:tc>
          <w:tcPr>
            <w:tcW w:w="26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Льготы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Распространяются на работника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Не распространяются на исполнителя</w:t>
            </w:r>
          </w:p>
        </w:tc>
      </w:tr>
      <w:tr w:rsidR="000750B1" w:rsidRPr="000750B1" w:rsidTr="002A0B5A">
        <w:tc>
          <w:tcPr>
            <w:tcW w:w="26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Отпуск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Предоставляется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Не предоставляется</w:t>
            </w:r>
          </w:p>
        </w:tc>
      </w:tr>
      <w:tr w:rsidR="000750B1" w:rsidRPr="000750B1" w:rsidTr="002A0B5A">
        <w:tc>
          <w:tcPr>
            <w:tcW w:w="26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Выходное пособие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Выплачивается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Выплачивается</w:t>
            </w:r>
          </w:p>
        </w:tc>
      </w:tr>
      <w:tr w:rsidR="000750B1" w:rsidRPr="000750B1" w:rsidTr="002A0B5A">
        <w:tc>
          <w:tcPr>
            <w:tcW w:w="26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 xml:space="preserve">Пособие по </w:t>
            </w:r>
            <w:r w:rsidRPr="000750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временной нетрудоспособности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Выплачивается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Не выплачивается</w:t>
            </w:r>
          </w:p>
        </w:tc>
      </w:tr>
      <w:tr w:rsidR="000750B1" w:rsidRPr="000750B1" w:rsidTr="002A0B5A">
        <w:tc>
          <w:tcPr>
            <w:tcW w:w="26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Страхование от несчастных случаев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Взнос платит работодатель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Взнос платит заказчик, если это прописано в договоре</w:t>
            </w:r>
          </w:p>
        </w:tc>
      </w:tr>
      <w:tr w:rsidR="0068253B" w:rsidRPr="000750B1" w:rsidTr="002A0B5A">
        <w:tc>
          <w:tcPr>
            <w:tcW w:w="26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Ответственность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3B" w:rsidRPr="000750B1" w:rsidRDefault="0068253B" w:rsidP="002A0B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За нарушение условий работник</w:t>
            </w:r>
            <w:r w:rsidR="002A0B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несет дисциплинарную и материальную ответственность, работодатель</w:t>
            </w:r>
            <w:r w:rsidR="002A0B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- материальную ответственность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253B" w:rsidRPr="000750B1" w:rsidRDefault="00682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50B1">
              <w:rPr>
                <w:rFonts w:ascii="Times New Roman" w:hAnsi="Times New Roman" w:cs="Times New Roman"/>
                <w:sz w:val="28"/>
                <w:szCs w:val="28"/>
              </w:rPr>
              <w:t>За нарушение условий стороны несут ответственность, предусмотренную гражданско-правовым законодательством</w:t>
            </w:r>
          </w:p>
        </w:tc>
      </w:tr>
    </w:tbl>
    <w:p w:rsidR="0068253B" w:rsidRPr="000750B1" w:rsidRDefault="0068253B" w:rsidP="00682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253B" w:rsidRPr="000750B1" w:rsidRDefault="0068253B" w:rsidP="006825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750B1">
        <w:rPr>
          <w:rFonts w:ascii="Times New Roman" w:hAnsi="Times New Roman" w:cs="Times New Roman"/>
          <w:b/>
          <w:bCs/>
          <w:sz w:val="28"/>
          <w:szCs w:val="28"/>
        </w:rPr>
        <w:t>Можно ли заключать гражданско-правовой договор</w:t>
      </w:r>
    </w:p>
    <w:p w:rsidR="0068253B" w:rsidRPr="000750B1" w:rsidRDefault="0068253B" w:rsidP="006825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50B1">
        <w:rPr>
          <w:rFonts w:ascii="Times New Roman" w:hAnsi="Times New Roman" w:cs="Times New Roman"/>
          <w:b/>
          <w:bCs/>
          <w:sz w:val="28"/>
          <w:szCs w:val="28"/>
        </w:rPr>
        <w:t>несколько раз с одним и тем же физлицом?</w:t>
      </w:r>
    </w:p>
    <w:p w:rsidR="0068253B" w:rsidRPr="000750B1" w:rsidRDefault="0068253B" w:rsidP="00682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B1" w:rsidRPr="000750B1" w:rsidRDefault="0068253B" w:rsidP="006825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 xml:space="preserve">Гражданско-правовой договор с одним и тем же лицом заключать можно. Но при определенных обстоятельствах такие отношения могут быть признаны трудовыми. </w:t>
      </w:r>
    </w:p>
    <w:p w:rsidR="0068253B" w:rsidRPr="000750B1" w:rsidRDefault="000750B1" w:rsidP="006825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0B1">
        <w:rPr>
          <w:rFonts w:ascii="Times New Roman" w:hAnsi="Times New Roman" w:cs="Times New Roman"/>
          <w:sz w:val="28"/>
          <w:szCs w:val="28"/>
        </w:rPr>
        <w:t xml:space="preserve">В частности, </w:t>
      </w:r>
      <w:r w:rsidR="0068253B" w:rsidRPr="000750B1">
        <w:rPr>
          <w:rFonts w:ascii="Times New Roman" w:hAnsi="Times New Roman" w:cs="Times New Roman"/>
          <w:sz w:val="28"/>
          <w:szCs w:val="28"/>
        </w:rPr>
        <w:t>если гражданско-правовой договор заключается периодически, при этом функции исполнителя не меняются и заказчику важен постоянный процесс выполнения работы (например, регулярная перевозка пассажиров по маршруту), а не ее результат (разовая доставка людей из пункта</w:t>
      </w:r>
      <w:proofErr w:type="gramStart"/>
      <w:r w:rsidR="0068253B" w:rsidRPr="000750B1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68253B" w:rsidRPr="000750B1">
        <w:rPr>
          <w:rFonts w:ascii="Times New Roman" w:hAnsi="Times New Roman" w:cs="Times New Roman"/>
          <w:sz w:val="28"/>
          <w:szCs w:val="28"/>
        </w:rPr>
        <w:t xml:space="preserve"> в пункт Б), то отношения могут быть признаны трудовыми, в том числе и через суд. Данное нарушение подпадает под норму </w:t>
      </w:r>
      <w:hyperlink r:id="rId32" w:history="1">
        <w:r w:rsidR="0068253B" w:rsidRPr="000750B1">
          <w:rPr>
            <w:rFonts w:ascii="Times New Roman" w:hAnsi="Times New Roman" w:cs="Times New Roman"/>
            <w:sz w:val="28"/>
            <w:szCs w:val="28"/>
          </w:rPr>
          <w:t>ч. 4 ст. 5.27</w:t>
        </w:r>
      </w:hyperlink>
      <w:r w:rsidR="0068253B" w:rsidRPr="000750B1">
        <w:rPr>
          <w:rFonts w:ascii="Times New Roman" w:hAnsi="Times New Roman" w:cs="Times New Roman"/>
          <w:sz w:val="28"/>
          <w:szCs w:val="28"/>
        </w:rPr>
        <w:t xml:space="preserve"> КоАП РФ.</w:t>
      </w:r>
    </w:p>
    <w:p w:rsidR="006607F3" w:rsidRPr="000750B1" w:rsidRDefault="006607F3"/>
    <w:sectPr w:rsidR="006607F3" w:rsidRPr="000750B1" w:rsidSect="00B01152">
      <w:pgSz w:w="11905" w:h="16838"/>
      <w:pgMar w:top="709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F83"/>
    <w:rsid w:val="0000721B"/>
    <w:rsid w:val="0002292E"/>
    <w:rsid w:val="000750B1"/>
    <w:rsid w:val="00075F83"/>
    <w:rsid w:val="002A0B5A"/>
    <w:rsid w:val="006607F3"/>
    <w:rsid w:val="0068253B"/>
    <w:rsid w:val="007017D1"/>
    <w:rsid w:val="00910755"/>
    <w:rsid w:val="00DE3026"/>
    <w:rsid w:val="00FA5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00BF38899B29C03EFF80D40AC89FF1B2E6348D98DE0FD9676726E6DBD2827C9B633099031B00353460D137162197D8DA6954380A6F5Fi1I" TargetMode="External"/><Relationship Id="rId18" Type="http://schemas.openxmlformats.org/officeDocument/2006/relationships/hyperlink" Target="consultantplus://offline/ref=00BF38899B29C03EFF80D40AC89FF1B2E6348D98DE0FD9676726E6DBD2827C9B6330990318063A69329E364A67C2CBD86B543A0873F0556C50iFI" TargetMode="External"/><Relationship Id="rId26" Type="http://schemas.openxmlformats.org/officeDocument/2006/relationships/hyperlink" Target="consultantplus://offline/ref=00BF38899B29C03EFF80D40AC89FF1B2E6348D98DE0FD9676726E6DBD2827C9B6330990318063A69389E364A67C2CBD86B543A0873F0556C50iF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00BF38899B29C03EFF80D40AC89FF1B2E13D8599DE08D9676726E6DBD2827C9B633099051C013E6B65C4264E2E95C6C46B4824086DF055i6I" TargetMode="External"/><Relationship Id="rId34" Type="http://schemas.openxmlformats.org/officeDocument/2006/relationships/theme" Target="theme/theme1.xml"/><Relationship Id="rId7" Type="http://schemas.openxmlformats.org/officeDocument/2006/relationships/hyperlink" Target="consultantplus://offline/ref=00BF38899B29C03EFF80D40AC89FF1B2E6348D98DE0FD9676726E6DBD2827C9B6330990318063A69309E364A67C2CBD86B543A0873F0556C50iFI" TargetMode="External"/><Relationship Id="rId12" Type="http://schemas.openxmlformats.org/officeDocument/2006/relationships/hyperlink" Target="consultantplus://offline/ref=00BF38899B29C03EFF80D40AC89FF1B2E13D8599DE08D9676726E6DBD2827C9B633099051C013E6B65C4264E2E95C6C46B4824086DF055i6I" TargetMode="External"/><Relationship Id="rId17" Type="http://schemas.openxmlformats.org/officeDocument/2006/relationships/hyperlink" Target="consultantplus://offline/ref=00BF38899B29C03EFF80D40AC89FF1B2E6348D98DE0FD9676726E6DBD2827C9B6330990318063A69309E364A67C2CBD86B543A0873F0556C50iFI" TargetMode="External"/><Relationship Id="rId25" Type="http://schemas.openxmlformats.org/officeDocument/2006/relationships/hyperlink" Target="consultantplus://offline/ref=00BF38899B29C03EFF80D40AC89FF1B2E13D849AD60BD9676726E6DBD2827C9B6330990318063E65379E364A67C2CBD86B543A0873F0556C50iFI" TargetMode="External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0BF38899B29C03EFF80D40AC89FF1B2E6348D98DE0FD9676726E6DBD2827C9B6330990318043F64339E364A67C2CBD86B543A0873F0556C50iFI" TargetMode="External"/><Relationship Id="rId20" Type="http://schemas.openxmlformats.org/officeDocument/2006/relationships/hyperlink" Target="consultantplus://offline/ref=00BF38899B29C03EFF80D40AC89FF1B2E6348D98DE0FD9676726E6DBD2827C9B6330990318063A68389E364A67C2CBD86B543A0873F0556C50iFI" TargetMode="External"/><Relationship Id="rId29" Type="http://schemas.openxmlformats.org/officeDocument/2006/relationships/hyperlink" Target="consultantplus://offline/ref=00BF38899B29C03EFF80D40AC89FF1B2E13B869ED206846D6F7FEAD9D58D238C6479950218053B673AC1335F769AC4DA754A38146FF25756iD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0BF38899B29C03EFF80D40AC89FF1B2E6348D98DE0FD9676726E6DBD2827C9B633099061902353460D137162197D8DA6954380A6F5Fi1I" TargetMode="External"/><Relationship Id="rId11" Type="http://schemas.openxmlformats.org/officeDocument/2006/relationships/hyperlink" Target="consultantplus://offline/ref=00BF38899B29C03EFF80D40AC89FF1B2E6348D98DE0FD9676726E6DBD2827C9B633099031B00353460D137162197D8DA6954380A6F5Fi1I" TargetMode="External"/><Relationship Id="rId24" Type="http://schemas.openxmlformats.org/officeDocument/2006/relationships/hyperlink" Target="consultantplus://offline/ref=00BF38899B29C03EFF80D40AC89FF1B2E13D849AD60BD9676726E6DBD2827C9B6330990319043B643AC1335F769AC4DA754A38146FF25756iDI" TargetMode="External"/><Relationship Id="rId32" Type="http://schemas.openxmlformats.org/officeDocument/2006/relationships/hyperlink" Target="consultantplus://offline/ref=00BF38899B29C03EFF80D40AC89FF1B2E13D8599DE08D9676726E6DBD2827C9B633099051C013E6B65C4264E2E95C6C46B4824086DF055i6I" TargetMode="External"/><Relationship Id="rId5" Type="http://schemas.openxmlformats.org/officeDocument/2006/relationships/hyperlink" Target="consultantplus://offline/ref=00BF38899B29C03EFF80D40AC89FF1B2E13D8599DE08D9676726E6DBD2827C9B633099051C013E6B65C4264E2E95C6C46B4824086DF055i6I" TargetMode="External"/><Relationship Id="rId15" Type="http://schemas.openxmlformats.org/officeDocument/2006/relationships/hyperlink" Target="consultantplus://offline/ref=00BF38899B29C03EFF80D40AC89FF1B2E6348D98DE0FD9676726E6DBD2827C9B633099001B06376B65C4264E2E95C6C46B4824086DF055i6I" TargetMode="External"/><Relationship Id="rId23" Type="http://schemas.openxmlformats.org/officeDocument/2006/relationships/hyperlink" Target="consultantplus://offline/ref=00BF38899B29C03EFF80D40AC89FF1B2E6348D98DE0FD9676726E6DBD2827C9B6330990318063A69329E364A67C2CBD86B543A0873F0556C50iFI" TargetMode="External"/><Relationship Id="rId28" Type="http://schemas.openxmlformats.org/officeDocument/2006/relationships/hyperlink" Target="consultantplus://offline/ref=00BF38899B29C03EFF80D40AC89FF1B2E63B8399D408D9676726E6DBD2827C9B6330990318053E62349E364A67C2CBD86B543A0873F0556C50iFI" TargetMode="External"/><Relationship Id="rId10" Type="http://schemas.openxmlformats.org/officeDocument/2006/relationships/hyperlink" Target="consultantplus://offline/ref=00BF38899B29C03EFF80D40AC89FF1B2E6348D98DE0FD9676726E6DBD2827C9B633099011C01353460D137162197D8DA6954380A6F5Fi1I" TargetMode="External"/><Relationship Id="rId19" Type="http://schemas.openxmlformats.org/officeDocument/2006/relationships/hyperlink" Target="consultantplus://offline/ref=00BF38899B29C03EFF80D40AC89FF1B2E13D8599DE08D9676726E6DBD2827C9B633099051C013E6B65C4264E2E95C6C46B4824086DF055i6I" TargetMode="External"/><Relationship Id="rId31" Type="http://schemas.openxmlformats.org/officeDocument/2006/relationships/hyperlink" Target="consultantplus://offline/ref=00BF38899B29C03EFF80D40AC89FF1B2E6348D98DE0FD9676726E6DBD2827C9B6330990118043A6B65C4264E2E95C6C46B4824086DF055i6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0BF38899B29C03EFF80D40AC89FF1B2E6348D98DE0FD9676726E6DBD2827C9B633099011B0D353460D137162197D8DA6954380A6F5Fi1I" TargetMode="External"/><Relationship Id="rId14" Type="http://schemas.openxmlformats.org/officeDocument/2006/relationships/hyperlink" Target="consultantplus://offline/ref=00BF38899B29C03EFF80D40AC89FF1B2E13D8599DE08D9676726E6DBD2827C9B6330990A1F02376B65C4264E2E95C6C46B4824086DF055i6I" TargetMode="External"/><Relationship Id="rId22" Type="http://schemas.openxmlformats.org/officeDocument/2006/relationships/hyperlink" Target="consultantplus://offline/ref=00BF38899B29C03EFF80D40AC89FF1B2E13D8599DE08D9676726E6DBD2827C9B633099051C013E6B65C4264E2E95C6C46B4824086DF055i6I" TargetMode="External"/><Relationship Id="rId27" Type="http://schemas.openxmlformats.org/officeDocument/2006/relationships/hyperlink" Target="consultantplus://offline/ref=00BF38899B29C03EFF80D40AC89FF1B2E6348D98DE0FD9676726E6DBD2827C9B6330990019013B6B65C4264E2E95C6C46B4824086DF055i6I" TargetMode="External"/><Relationship Id="rId30" Type="http://schemas.openxmlformats.org/officeDocument/2006/relationships/hyperlink" Target="consultantplus://offline/ref=00BF38899B29C03EFF80D40AC89FF1B2E634819FD70AD9676726E6DBD2827C9B6330990318043E61399E364A67C2CBD86B543A0873F0556C50iFI" TargetMode="External"/><Relationship Id="rId8" Type="http://schemas.openxmlformats.org/officeDocument/2006/relationships/hyperlink" Target="consultantplus://offline/ref=00BF38899B29C03EFF80D40AC89FF1B2E6348D98DE0FD9676726E6DBD2827C9B6330990318063B60389E364A67C2CBD86B543A0873F0556C50i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2142</Words>
  <Characters>12211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2023-02-20T08:40:00Z</dcterms:created>
  <dcterms:modified xsi:type="dcterms:W3CDTF">2023-02-20T11:39:00Z</dcterms:modified>
</cp:coreProperties>
</file>